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32C9" w14:textId="33165984" w:rsidR="004A68C4" w:rsidRPr="00D17037" w:rsidRDefault="004A68C4" w:rsidP="00D17037">
      <w:pPr>
        <w:spacing w:before="0" w:after="0"/>
        <w:ind w:right="3"/>
        <w:rPr>
          <w:rFonts w:ascii="Arial Nova" w:hAnsi="Arial Nova" w:cs="Arial"/>
          <w:b/>
          <w:bCs/>
          <w:sz w:val="28"/>
        </w:rPr>
      </w:pPr>
      <w:r w:rsidRPr="00EA26A5">
        <w:rPr>
          <w:rFonts w:ascii="Arial Nova" w:hAnsi="Arial Nova" w:cs="Arial"/>
          <w:b/>
          <w:bCs/>
          <w:sz w:val="28"/>
        </w:rPr>
        <w:t>Manzhu Yu</w:t>
      </w:r>
      <w:r w:rsidRPr="00EA26A5">
        <w:rPr>
          <w:rFonts w:ascii="Arial Nova" w:hAnsi="Arial Nova" w:cs="Arial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  <w:gridCol w:w="2060"/>
      </w:tblGrid>
      <w:tr w:rsidR="004B4911" w:rsidRPr="00EA26A5" w14:paraId="62E067C2" w14:textId="77777777" w:rsidTr="006C5AD9">
        <w:tc>
          <w:tcPr>
            <w:tcW w:w="7290" w:type="dxa"/>
            <w:shd w:val="clear" w:color="auto" w:fill="auto"/>
          </w:tcPr>
          <w:p w14:paraId="356BAADD" w14:textId="40EC414B" w:rsidR="00D17037" w:rsidRDefault="0063535D" w:rsidP="00914D3D">
            <w:pPr>
              <w:spacing w:before="0" w:after="0"/>
              <w:rPr>
                <w:rFonts w:ascii="Arial Nova" w:eastAsiaTheme="minorEastAsia" w:hAnsi="Arial Nova" w:cs="Arial"/>
                <w:lang w:eastAsia="zh-CN"/>
              </w:rPr>
            </w:pPr>
            <w:r>
              <w:rPr>
                <w:rFonts w:ascii="Arial Nova" w:hAnsi="Arial Nova" w:cs="Arial"/>
              </w:rPr>
              <w:t>Associate</w:t>
            </w:r>
            <w:r w:rsidR="00D17037" w:rsidRPr="00EA26A5">
              <w:rPr>
                <w:rFonts w:ascii="Arial Nova" w:hAnsi="Arial Nova" w:cs="Arial"/>
              </w:rPr>
              <w:t xml:space="preserve"> Professor</w:t>
            </w:r>
            <w:r w:rsidR="00D17037">
              <w:rPr>
                <w:rFonts w:ascii="Arial Nova" w:eastAsiaTheme="minorEastAsia" w:hAnsi="Arial Nova" w:cs="Arial" w:hint="eastAsia"/>
                <w:lang w:eastAsia="zh-CN"/>
              </w:rPr>
              <w:t xml:space="preserve">, </w:t>
            </w:r>
            <w:r w:rsidR="00D17037" w:rsidRPr="00EA26A5">
              <w:rPr>
                <w:rFonts w:ascii="Arial Nova" w:hAnsi="Arial Nova" w:cs="Arial"/>
              </w:rPr>
              <w:t>Department of Geography, College of Earth and Mineral Sciences</w:t>
            </w:r>
          </w:p>
          <w:p w14:paraId="3886C6D0" w14:textId="5A4F75EB" w:rsidR="00F01329" w:rsidRDefault="00F01329" w:rsidP="00914D3D">
            <w:pPr>
              <w:spacing w:before="0" w:after="0"/>
              <w:rPr>
                <w:rFonts w:ascii="Arial Nova" w:eastAsiaTheme="minorEastAsia" w:hAnsi="Arial Nova" w:cs="Arial"/>
                <w:lang w:eastAsia="zh-CN"/>
              </w:rPr>
            </w:pPr>
            <w:r w:rsidRPr="00EA26A5">
              <w:rPr>
                <w:rFonts w:ascii="Arial Nova" w:hAnsi="Arial Nova" w:cs="Arial"/>
              </w:rPr>
              <w:t xml:space="preserve">Director of Geoinformatics and Earth Observation Laboratory  </w:t>
            </w:r>
            <w:r w:rsidR="00CE29E1" w:rsidRPr="00EA26A5">
              <w:rPr>
                <w:rFonts w:ascii="Arial Nova" w:hAnsi="Arial Nova" w:cs="Arial"/>
              </w:rPr>
              <w:t>(GEOlab)</w:t>
            </w:r>
          </w:p>
          <w:p w14:paraId="6EA97EB9" w14:textId="380297B3" w:rsidR="00021BDC" w:rsidRPr="00021BDC" w:rsidRDefault="00E003A1" w:rsidP="00914D3D">
            <w:pPr>
              <w:spacing w:before="0" w:after="0"/>
              <w:rPr>
                <w:rFonts w:ascii="Arial Nova" w:eastAsiaTheme="minorEastAsia" w:hAnsi="Arial Nova" w:cs="Arial"/>
                <w:lang w:eastAsia="zh-CN"/>
              </w:rPr>
            </w:pPr>
            <w:r w:rsidRPr="00E003A1">
              <w:rPr>
                <w:rFonts w:ascii="Arial Nova" w:eastAsiaTheme="minorEastAsia" w:hAnsi="Arial Nova" w:cs="Arial"/>
                <w:lang w:eastAsia="zh-CN"/>
              </w:rPr>
              <w:t>Associate of Institute for Computational and Data Sciences (ICDS)</w:t>
            </w:r>
            <w:r w:rsidRPr="00E003A1">
              <w:rPr>
                <w:rFonts w:ascii="Arial Nova" w:eastAsiaTheme="minorEastAsia" w:hAnsi="Arial Nova" w:cs="Arial"/>
                <w:lang w:eastAsia="zh-CN"/>
              </w:rPr>
              <w:br/>
              <w:t>Affiliate of Social Science Research Institute (SSRI) and Earth and Environmental Systems Institute (EESI)</w:t>
            </w:r>
          </w:p>
          <w:p w14:paraId="2855E427" w14:textId="3F4CEB6F" w:rsidR="00F01329" w:rsidRPr="00EA26A5" w:rsidRDefault="00F01329" w:rsidP="00914D3D">
            <w:pPr>
              <w:spacing w:before="0" w:after="0"/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The Pennsylvania State University, State College, PA 16801</w:t>
            </w:r>
          </w:p>
        </w:tc>
        <w:tc>
          <w:tcPr>
            <w:tcW w:w="2060" w:type="dxa"/>
            <w:shd w:val="clear" w:color="auto" w:fill="auto"/>
          </w:tcPr>
          <w:p w14:paraId="67E43E78" w14:textId="19562AA5" w:rsidR="00F01329" w:rsidRPr="00EA26A5" w:rsidRDefault="00F01329" w:rsidP="00914D3D">
            <w:pPr>
              <w:spacing w:before="0" w:after="0"/>
              <w:jc w:val="right"/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204 Walker Building</w:t>
            </w:r>
          </w:p>
          <w:p w14:paraId="60849080" w14:textId="77777777" w:rsidR="00F01329" w:rsidRPr="00EA26A5" w:rsidRDefault="00F01329" w:rsidP="00914D3D">
            <w:pPr>
              <w:spacing w:before="0" w:after="0"/>
              <w:jc w:val="right"/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mqy5198@psu.edu</w:t>
            </w:r>
          </w:p>
          <w:p w14:paraId="021E639E" w14:textId="734BCB8B" w:rsidR="00F01329" w:rsidRPr="00EA26A5" w:rsidRDefault="00F01329" w:rsidP="00914D3D">
            <w:pPr>
              <w:spacing w:before="0" w:after="0"/>
              <w:rPr>
                <w:rFonts w:ascii="Arial Nova" w:hAnsi="Arial Nova" w:cs="Arial"/>
              </w:rPr>
            </w:pPr>
          </w:p>
        </w:tc>
      </w:tr>
    </w:tbl>
    <w:p w14:paraId="48367188" w14:textId="74782A00" w:rsidR="00501D5A" w:rsidRPr="00EA26A5" w:rsidRDefault="00501D5A">
      <w:pPr>
        <w:rPr>
          <w:rFonts w:ascii="Arial Nova" w:hAnsi="Arial Nova" w:cs="Arial"/>
        </w:rPr>
      </w:pPr>
    </w:p>
    <w:p w14:paraId="40F03DDB" w14:textId="422E3327" w:rsidR="006D1CE0" w:rsidRPr="00EA26A5" w:rsidRDefault="006E1278">
      <w:pPr>
        <w:rPr>
          <w:rFonts w:ascii="Arial Nova" w:hAnsi="Arial Nova" w:cs="Arial"/>
          <w:b/>
          <w:bCs/>
        </w:rPr>
      </w:pPr>
      <w:r w:rsidRPr="00EA26A5">
        <w:rPr>
          <w:rFonts w:ascii="Arial Nova" w:hAnsi="Arial Nova" w:cs="Arial"/>
          <w:b/>
          <w:bCs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FA268A" w:rsidRPr="00EA26A5" w14:paraId="61548A84" w14:textId="77777777" w:rsidTr="000D3E77">
        <w:tc>
          <w:tcPr>
            <w:tcW w:w="2335" w:type="dxa"/>
          </w:tcPr>
          <w:p w14:paraId="2E792301" w14:textId="1651BB2C" w:rsidR="00FA268A" w:rsidRPr="00EA26A5" w:rsidRDefault="00FA268A">
            <w:pPr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Aug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2012 –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Dec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2017</w:t>
            </w:r>
          </w:p>
        </w:tc>
        <w:tc>
          <w:tcPr>
            <w:tcW w:w="7015" w:type="dxa"/>
          </w:tcPr>
          <w:p w14:paraId="784099AD" w14:textId="1F8D935E" w:rsidR="00FA268A" w:rsidRPr="00EA26A5" w:rsidRDefault="00FA268A">
            <w:pPr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Ph.D.</w:t>
            </w:r>
            <w:r w:rsidRPr="00EA26A5">
              <w:rPr>
                <w:rFonts w:ascii="Arial Nova" w:hAnsi="Arial Nova" w:cs="Arial"/>
                <w:spacing w:val="-2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in</w:t>
            </w:r>
            <w:r w:rsidRPr="00EA26A5">
              <w:rPr>
                <w:rFonts w:ascii="Arial Nova" w:hAnsi="Arial Nova" w:cs="Arial"/>
                <w:spacing w:val="-2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Earth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Systems</w:t>
            </w:r>
            <w:r w:rsidRPr="00EA26A5">
              <w:rPr>
                <w:rFonts w:ascii="Arial Nova" w:hAnsi="Arial Nova" w:cs="Arial"/>
                <w:spacing w:val="-2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and</w:t>
            </w:r>
            <w:r w:rsidRPr="00EA26A5">
              <w:rPr>
                <w:rFonts w:ascii="Arial Nova" w:hAnsi="Arial Nova" w:cs="Arial"/>
                <w:spacing w:val="-2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Geoinformation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Science,</w:t>
            </w:r>
            <w:r w:rsidRPr="00EA26A5">
              <w:rPr>
                <w:rFonts w:ascii="Arial Nova" w:hAnsi="Arial Nova" w:cs="Arial"/>
                <w:spacing w:val="-2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George</w:t>
            </w:r>
            <w:r w:rsidR="004E41CF" w:rsidRPr="00EA26A5">
              <w:rPr>
                <w:rFonts w:ascii="Arial Nova" w:hAnsi="Arial Nova" w:cs="Arial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Mason</w:t>
            </w:r>
            <w:r w:rsidRPr="00EA26A5">
              <w:rPr>
                <w:rFonts w:ascii="Arial Nova" w:hAnsi="Arial Nova" w:cs="Arial"/>
                <w:spacing w:val="-2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University</w:t>
            </w:r>
          </w:p>
        </w:tc>
      </w:tr>
      <w:tr w:rsidR="00FA268A" w:rsidRPr="00EA26A5" w14:paraId="1427CEB0" w14:textId="77777777" w:rsidTr="000D3E77">
        <w:tc>
          <w:tcPr>
            <w:tcW w:w="2335" w:type="dxa"/>
          </w:tcPr>
          <w:p w14:paraId="6309EACB" w14:textId="0802B51B" w:rsidR="00FA268A" w:rsidRPr="00EA26A5" w:rsidRDefault="00FA268A">
            <w:pPr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Aug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20</w:t>
            </w:r>
            <w:r w:rsidR="002C3712" w:rsidRPr="00EA26A5">
              <w:rPr>
                <w:rFonts w:ascii="Arial Nova" w:hAnsi="Arial Nova" w:cs="Arial"/>
              </w:rPr>
              <w:t>0</w:t>
            </w:r>
            <w:r w:rsidRPr="00EA26A5">
              <w:rPr>
                <w:rFonts w:ascii="Arial Nova" w:hAnsi="Arial Nova" w:cs="Arial"/>
              </w:rPr>
              <w:t>8 – Jun 2012</w:t>
            </w:r>
          </w:p>
        </w:tc>
        <w:tc>
          <w:tcPr>
            <w:tcW w:w="7015" w:type="dxa"/>
          </w:tcPr>
          <w:p w14:paraId="0E815F0A" w14:textId="06CCC3CC" w:rsidR="00FA268A" w:rsidRPr="00EA26A5" w:rsidRDefault="00FA268A">
            <w:pPr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 xml:space="preserve">B.S. in Remote Sensing Science and Technology, Wuhan </w:t>
            </w:r>
            <w:r w:rsidRPr="00EA26A5">
              <w:rPr>
                <w:rFonts w:ascii="Arial Nova" w:hAnsi="Arial Nova" w:cs="Arial"/>
                <w:spacing w:val="-58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University</w:t>
            </w:r>
          </w:p>
        </w:tc>
      </w:tr>
    </w:tbl>
    <w:p w14:paraId="016D3CD5" w14:textId="3015F246" w:rsidR="00FA268A" w:rsidRPr="00EA26A5" w:rsidRDefault="00FA268A">
      <w:pPr>
        <w:rPr>
          <w:rFonts w:ascii="Arial Nova" w:hAnsi="Arial Nova" w:cs="Arial"/>
          <w:b/>
          <w:bCs/>
        </w:rPr>
      </w:pPr>
    </w:p>
    <w:p w14:paraId="54FC3C79" w14:textId="7C19D154" w:rsidR="00BE7D8F" w:rsidRPr="00EA26A5" w:rsidRDefault="00E21B75">
      <w:pPr>
        <w:rPr>
          <w:rFonts w:ascii="Arial Nova" w:hAnsi="Arial Nova" w:cs="Arial"/>
          <w:b/>
          <w:bCs/>
        </w:rPr>
      </w:pPr>
      <w:r w:rsidRPr="00EA26A5">
        <w:rPr>
          <w:rFonts w:ascii="Arial Nova" w:hAnsi="Arial Nova" w:cs="Arial"/>
          <w:b/>
          <w:bCs/>
        </w:rPr>
        <w:t>PROFESSIONAL APPOINTMENTS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E21B75" w:rsidRPr="00EA26A5" w14:paraId="3AFA3B20" w14:textId="77777777" w:rsidTr="00D92B68">
        <w:tc>
          <w:tcPr>
            <w:tcW w:w="2335" w:type="dxa"/>
          </w:tcPr>
          <w:p w14:paraId="5563591A" w14:textId="2DD12DA9" w:rsidR="00E21B75" w:rsidRPr="00EA26A5" w:rsidRDefault="00E21B75" w:rsidP="00D92B68">
            <w:pPr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July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2019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– Present</w:t>
            </w:r>
          </w:p>
        </w:tc>
        <w:tc>
          <w:tcPr>
            <w:tcW w:w="7015" w:type="dxa"/>
          </w:tcPr>
          <w:p w14:paraId="5F5E2D3C" w14:textId="6A78ACD9" w:rsidR="00E21B75" w:rsidRPr="00EA26A5" w:rsidRDefault="00E21B75" w:rsidP="00E21B75">
            <w:pPr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Assistant Professor, Department of Geography, College of Earth</w:t>
            </w:r>
            <w:r w:rsidR="004E41CF" w:rsidRPr="00EA26A5">
              <w:rPr>
                <w:rFonts w:ascii="Arial Nova" w:hAnsi="Arial Nova" w:cs="Arial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and Mineral Sciences, Pennsylvania State University</w:t>
            </w:r>
          </w:p>
        </w:tc>
      </w:tr>
      <w:tr w:rsidR="00E21B75" w:rsidRPr="00EA26A5" w14:paraId="7B24632B" w14:textId="77777777" w:rsidTr="00D92B68">
        <w:tc>
          <w:tcPr>
            <w:tcW w:w="2335" w:type="dxa"/>
          </w:tcPr>
          <w:p w14:paraId="2CBB1CC8" w14:textId="782DF732" w:rsidR="00E21B75" w:rsidRPr="00EA26A5" w:rsidRDefault="00E21B75" w:rsidP="00D92B68">
            <w:pPr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Feb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2018 –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Jun</w:t>
            </w:r>
            <w:r w:rsidRPr="00EA26A5">
              <w:rPr>
                <w:rFonts w:ascii="Arial Nova" w:hAnsi="Arial Nova" w:cs="Arial"/>
                <w:spacing w:val="-1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2019</w:t>
            </w:r>
          </w:p>
        </w:tc>
        <w:tc>
          <w:tcPr>
            <w:tcW w:w="7015" w:type="dxa"/>
          </w:tcPr>
          <w:p w14:paraId="214BFC8D" w14:textId="4007E854" w:rsidR="00E21B75" w:rsidRPr="00EA26A5" w:rsidRDefault="00E21B75" w:rsidP="00E21B75">
            <w:pPr>
              <w:rPr>
                <w:rFonts w:ascii="Arial Nova" w:hAnsi="Arial Nova" w:cs="Arial"/>
              </w:rPr>
            </w:pPr>
            <w:r w:rsidRPr="00EA26A5">
              <w:rPr>
                <w:rFonts w:ascii="Arial Nova" w:hAnsi="Arial Nova" w:cs="Arial"/>
              </w:rPr>
              <w:t>Postdoc Research Associate, NSF Spatiotemporal Innovation</w:t>
            </w:r>
            <w:r w:rsidR="004E41CF" w:rsidRPr="00EA26A5">
              <w:rPr>
                <w:rFonts w:ascii="Arial Nova" w:hAnsi="Arial Nova" w:cs="Arial"/>
              </w:rPr>
              <w:t xml:space="preserve"> </w:t>
            </w:r>
            <w:r w:rsidRPr="00EA26A5">
              <w:rPr>
                <w:rFonts w:ascii="Arial Nova" w:hAnsi="Arial Nova" w:cs="Arial"/>
              </w:rPr>
              <w:t>Center, George Mason University</w:t>
            </w:r>
          </w:p>
        </w:tc>
      </w:tr>
    </w:tbl>
    <w:p w14:paraId="014A926D" w14:textId="77777777" w:rsidR="00C81829" w:rsidRDefault="00C81829">
      <w:pPr>
        <w:rPr>
          <w:rFonts w:ascii="Arial Nova" w:eastAsiaTheme="minorEastAsia" w:hAnsi="Arial Nova" w:cs="Arial"/>
          <w:lang w:eastAsia="zh-CN"/>
        </w:rPr>
      </w:pPr>
    </w:p>
    <w:p w14:paraId="5763C7D9" w14:textId="77777777" w:rsidR="00361801" w:rsidRPr="00EA26A5" w:rsidRDefault="00361801" w:rsidP="00361801">
      <w:pPr>
        <w:ind w:left="432" w:hanging="432"/>
        <w:rPr>
          <w:rFonts w:ascii="Arial Nova" w:hAnsi="Arial Nova" w:cs="Arial"/>
          <w:b/>
          <w:bCs/>
        </w:rPr>
      </w:pPr>
      <w:r w:rsidRPr="00EA26A5">
        <w:rPr>
          <w:rFonts w:ascii="Arial Nova" w:hAnsi="Arial Nova" w:cs="Arial"/>
          <w:b/>
          <w:bCs/>
        </w:rPr>
        <w:t>PROFESSIONAL SERVICES</w:t>
      </w:r>
    </w:p>
    <w:p w14:paraId="29F6ABB2" w14:textId="77777777" w:rsidR="00361801" w:rsidRDefault="00361801" w:rsidP="00361801">
      <w:pPr>
        <w:ind w:left="1440" w:hanging="1440"/>
        <w:rPr>
          <w:rFonts w:ascii="Arial Nova" w:eastAsiaTheme="minorEastAsia" w:hAnsi="Arial Nova" w:cs="Arial"/>
          <w:lang w:eastAsia="zh-CN"/>
        </w:rPr>
      </w:pPr>
      <w:r w:rsidRPr="00AD7FBF">
        <w:rPr>
          <w:rFonts w:ascii="Arial Nova" w:eastAsiaTheme="minorEastAsia" w:hAnsi="Arial Nova" w:cs="Arial"/>
          <w:lang w:eastAsia="zh-CN"/>
        </w:rPr>
        <w:t xml:space="preserve">Editorial </w:t>
      </w:r>
      <w:r>
        <w:rPr>
          <w:rFonts w:ascii="Arial Nova" w:eastAsiaTheme="minorEastAsia" w:hAnsi="Arial Nova" w:cs="Arial" w:hint="eastAsia"/>
          <w:lang w:eastAsia="zh-CN"/>
        </w:rPr>
        <w:t>Experience</w:t>
      </w:r>
      <w:r w:rsidRPr="00AD7FBF">
        <w:rPr>
          <w:rFonts w:ascii="Arial Nova" w:eastAsiaTheme="minorEastAsia" w:hAnsi="Arial Nova" w:cs="Arial"/>
          <w:b/>
          <w:bCs/>
          <w:lang w:eastAsia="zh-CN"/>
        </w:rPr>
        <w:t xml:space="preserve"> </w:t>
      </w:r>
      <w:r>
        <w:rPr>
          <w:rFonts w:ascii="Arial Nova" w:eastAsiaTheme="minorEastAsia" w:hAnsi="Arial Nova" w:cs="Arial"/>
          <w:b/>
          <w:bCs/>
          <w:lang w:eastAsia="zh-CN"/>
        </w:rPr>
        <w:tab/>
      </w:r>
      <w:r w:rsidRPr="00595CC4">
        <w:rPr>
          <w:rFonts w:ascii="Arial Nova" w:eastAsiaTheme="minorEastAsia" w:hAnsi="Arial Nova" w:cs="Arial" w:hint="eastAsia"/>
          <w:i/>
          <w:iCs/>
          <w:lang w:eastAsia="zh-CN"/>
        </w:rPr>
        <w:t xml:space="preserve">Editorial board for </w:t>
      </w:r>
      <w:r w:rsidRPr="00AD7FBF">
        <w:rPr>
          <w:rFonts w:ascii="Arial Nova" w:eastAsiaTheme="minorEastAsia" w:hAnsi="Arial Nova" w:cs="Arial"/>
          <w:i/>
          <w:iCs/>
          <w:lang w:eastAsia="zh-CN"/>
        </w:rPr>
        <w:t>International Journal of Digital Earth</w:t>
      </w:r>
      <w:r w:rsidRPr="00AD7FBF">
        <w:rPr>
          <w:rFonts w:ascii="Arial Nova" w:eastAsiaTheme="minorEastAsia" w:hAnsi="Arial Nova" w:cs="Arial"/>
          <w:lang w:eastAsia="zh-CN"/>
        </w:rPr>
        <w:t xml:space="preserve"> (202</w:t>
      </w:r>
      <w:r>
        <w:rPr>
          <w:rFonts w:ascii="Arial Nova" w:eastAsiaTheme="minorEastAsia" w:hAnsi="Arial Nova" w:cs="Arial" w:hint="eastAsia"/>
          <w:lang w:eastAsia="zh-CN"/>
        </w:rPr>
        <w:t>3</w:t>
      </w:r>
      <w:r w:rsidRPr="00AD7FBF">
        <w:rPr>
          <w:rFonts w:ascii="Arial Nova" w:eastAsiaTheme="minorEastAsia" w:hAnsi="Arial Nova" w:cs="Arial"/>
          <w:lang w:eastAsia="zh-CN"/>
        </w:rPr>
        <w:t>–Present)</w:t>
      </w:r>
    </w:p>
    <w:p w14:paraId="772599A9" w14:textId="77777777" w:rsidR="00361801" w:rsidRDefault="00361801" w:rsidP="00361801">
      <w:pPr>
        <w:ind w:left="1440" w:hanging="1440"/>
        <w:rPr>
          <w:rFonts w:ascii="Arial Nova" w:eastAsiaTheme="minorEastAsia" w:hAnsi="Arial Nova" w:cs="Arial"/>
          <w:lang w:eastAsia="zh-CN"/>
        </w:rPr>
      </w:pPr>
      <w:r>
        <w:rPr>
          <w:rFonts w:ascii="Arial Nova" w:eastAsiaTheme="minorEastAsia" w:hAnsi="Arial Nova" w:cs="Arial"/>
          <w:i/>
          <w:iCs/>
          <w:lang w:eastAsia="zh-CN"/>
        </w:rPr>
        <w:tab/>
      </w:r>
      <w:r>
        <w:rPr>
          <w:rFonts w:ascii="Arial Nova" w:eastAsiaTheme="minorEastAsia" w:hAnsi="Arial Nova" w:cs="Arial"/>
          <w:i/>
          <w:iCs/>
          <w:lang w:eastAsia="zh-CN"/>
        </w:rPr>
        <w:tab/>
      </w:r>
      <w:r>
        <w:rPr>
          <w:rFonts w:ascii="Arial Nova" w:eastAsiaTheme="minorEastAsia" w:hAnsi="Arial Nova" w:cs="Arial" w:hint="eastAsia"/>
          <w:i/>
          <w:iCs/>
          <w:lang w:eastAsia="zh-CN"/>
        </w:rPr>
        <w:t xml:space="preserve">Associate Editor for </w:t>
      </w:r>
      <w:r w:rsidRPr="00AD7FBF">
        <w:rPr>
          <w:rFonts w:ascii="Arial Nova" w:eastAsiaTheme="minorEastAsia" w:hAnsi="Arial Nova" w:cs="Arial"/>
          <w:i/>
          <w:iCs/>
          <w:lang w:eastAsia="zh-CN"/>
        </w:rPr>
        <w:t>Frontiers in Environmental Science</w:t>
      </w:r>
      <w:r w:rsidRPr="00AD7FBF">
        <w:rPr>
          <w:rFonts w:ascii="Arial Nova" w:eastAsiaTheme="minorEastAsia" w:hAnsi="Arial Nova" w:cs="Arial"/>
          <w:lang w:eastAsia="zh-CN"/>
        </w:rPr>
        <w:t xml:space="preserve"> (202</w:t>
      </w:r>
      <w:r>
        <w:rPr>
          <w:rFonts w:ascii="Arial Nova" w:eastAsiaTheme="minorEastAsia" w:hAnsi="Arial Nova" w:cs="Arial" w:hint="eastAsia"/>
          <w:lang w:eastAsia="zh-CN"/>
        </w:rPr>
        <w:t>3</w:t>
      </w:r>
      <w:r w:rsidRPr="00AD7FBF">
        <w:rPr>
          <w:rFonts w:ascii="Arial Nova" w:eastAsiaTheme="minorEastAsia" w:hAnsi="Arial Nova" w:cs="Arial"/>
          <w:lang w:eastAsia="zh-CN"/>
        </w:rPr>
        <w:t>–Present)</w:t>
      </w:r>
    </w:p>
    <w:p w14:paraId="7884EBF7" w14:textId="77777777" w:rsidR="00361801" w:rsidRDefault="00361801" w:rsidP="00361801">
      <w:pPr>
        <w:ind w:left="1440" w:hanging="1440"/>
        <w:rPr>
          <w:rFonts w:ascii="Arial Nova" w:eastAsiaTheme="minorEastAsia" w:hAnsi="Arial Nova" w:cs="Arial"/>
          <w:lang w:eastAsia="zh-CN"/>
        </w:rPr>
      </w:pPr>
      <w:r>
        <w:rPr>
          <w:rFonts w:ascii="Arial Nova" w:eastAsiaTheme="minorEastAsia" w:hAnsi="Arial Nova" w:cs="Arial"/>
          <w:i/>
          <w:iCs/>
          <w:lang w:eastAsia="zh-CN"/>
        </w:rPr>
        <w:tab/>
      </w:r>
      <w:r>
        <w:rPr>
          <w:rFonts w:ascii="Arial Nova" w:eastAsiaTheme="minorEastAsia" w:hAnsi="Arial Nova" w:cs="Arial"/>
          <w:i/>
          <w:iCs/>
          <w:lang w:eastAsia="zh-CN"/>
        </w:rPr>
        <w:tab/>
      </w:r>
      <w:r>
        <w:rPr>
          <w:rFonts w:ascii="Arial Nova" w:eastAsiaTheme="minorEastAsia" w:hAnsi="Arial Nova" w:cs="Arial" w:hint="eastAsia"/>
          <w:i/>
          <w:iCs/>
          <w:lang w:eastAsia="zh-CN"/>
        </w:rPr>
        <w:t xml:space="preserve">Topic Editor for </w:t>
      </w:r>
      <w:r w:rsidRPr="00AD7FBF">
        <w:rPr>
          <w:rFonts w:ascii="Arial Nova" w:eastAsiaTheme="minorEastAsia" w:hAnsi="Arial Nova" w:cs="Arial"/>
          <w:i/>
          <w:iCs/>
          <w:lang w:eastAsia="zh-CN"/>
        </w:rPr>
        <w:t>Atmosphere</w:t>
      </w:r>
      <w:r w:rsidRPr="00AD7FBF">
        <w:rPr>
          <w:rFonts w:ascii="Arial Nova" w:eastAsiaTheme="minorEastAsia" w:hAnsi="Arial Nova" w:cs="Arial"/>
          <w:lang w:eastAsia="zh-CN"/>
        </w:rPr>
        <w:t xml:space="preserve"> (202</w:t>
      </w:r>
      <w:r>
        <w:rPr>
          <w:rFonts w:ascii="Arial Nova" w:eastAsiaTheme="minorEastAsia" w:hAnsi="Arial Nova" w:cs="Arial" w:hint="eastAsia"/>
          <w:lang w:eastAsia="zh-CN"/>
        </w:rPr>
        <w:t>1</w:t>
      </w:r>
      <w:r w:rsidRPr="00AD7FBF">
        <w:rPr>
          <w:rFonts w:ascii="Arial Nova" w:eastAsiaTheme="minorEastAsia" w:hAnsi="Arial Nova" w:cs="Arial"/>
          <w:lang w:eastAsia="zh-CN"/>
        </w:rPr>
        <w:t>–Present)</w:t>
      </w:r>
    </w:p>
    <w:p w14:paraId="1E5D6170" w14:textId="77777777" w:rsidR="00361801" w:rsidRDefault="00361801" w:rsidP="00361801">
      <w:pPr>
        <w:ind w:left="1440" w:hanging="1440"/>
        <w:rPr>
          <w:rFonts w:ascii="Arial Nova" w:eastAsiaTheme="minorEastAsia" w:hAnsi="Arial Nova" w:cs="Arial"/>
          <w:lang w:eastAsia="zh-CN"/>
        </w:rPr>
      </w:pPr>
      <w:r>
        <w:rPr>
          <w:rFonts w:ascii="Arial Nova" w:eastAsiaTheme="minorEastAsia" w:hAnsi="Arial Nova" w:cs="Arial"/>
          <w:lang w:eastAsia="zh-CN"/>
        </w:rPr>
        <w:tab/>
      </w:r>
      <w:r>
        <w:rPr>
          <w:rFonts w:ascii="Arial Nova" w:eastAsiaTheme="minorEastAsia" w:hAnsi="Arial Nova" w:cs="Arial"/>
          <w:lang w:eastAsia="zh-CN"/>
        </w:rPr>
        <w:tab/>
      </w:r>
      <w:r w:rsidRPr="00595CC4">
        <w:rPr>
          <w:rFonts w:ascii="Arial Nova" w:eastAsiaTheme="minorEastAsia" w:hAnsi="Arial Nova" w:cs="Arial" w:hint="eastAsia"/>
          <w:i/>
          <w:iCs/>
          <w:lang w:eastAsia="zh-CN"/>
        </w:rPr>
        <w:t>Guest Editor for</w:t>
      </w:r>
      <w:r>
        <w:rPr>
          <w:rFonts w:ascii="Arial Nova" w:eastAsiaTheme="minorEastAsia" w:hAnsi="Arial Nova" w:cs="Arial" w:hint="eastAsia"/>
          <w:b/>
          <w:bCs/>
          <w:lang w:eastAsia="zh-CN"/>
        </w:rPr>
        <w:t xml:space="preserve"> </w:t>
      </w:r>
      <w:r w:rsidRPr="00AD7FBF">
        <w:rPr>
          <w:rFonts w:ascii="Arial Nova" w:eastAsiaTheme="minorEastAsia" w:hAnsi="Arial Nova" w:cs="Arial"/>
          <w:i/>
          <w:iCs/>
          <w:lang w:eastAsia="zh-CN"/>
        </w:rPr>
        <w:t>Remote Sensing</w:t>
      </w:r>
      <w:r w:rsidRPr="00AD7FBF">
        <w:rPr>
          <w:rFonts w:ascii="Arial Nova" w:eastAsiaTheme="minorEastAsia" w:hAnsi="Arial Nova" w:cs="Arial"/>
          <w:lang w:eastAsia="zh-CN"/>
        </w:rPr>
        <w:t xml:space="preserve"> (202</w:t>
      </w:r>
      <w:r>
        <w:rPr>
          <w:rFonts w:ascii="Arial Nova" w:eastAsiaTheme="minorEastAsia" w:hAnsi="Arial Nova" w:cs="Arial" w:hint="eastAsia"/>
          <w:lang w:eastAsia="zh-CN"/>
        </w:rPr>
        <w:t>4</w:t>
      </w:r>
      <w:r w:rsidRPr="00AD7FBF">
        <w:rPr>
          <w:rFonts w:ascii="Arial Nova" w:eastAsiaTheme="minorEastAsia" w:hAnsi="Arial Nova" w:cs="Arial"/>
          <w:lang w:eastAsia="zh-CN"/>
        </w:rPr>
        <w:t>–Present)</w:t>
      </w:r>
    </w:p>
    <w:p w14:paraId="7F6FBF27" w14:textId="77777777" w:rsidR="00361801" w:rsidRPr="00EA26A5" w:rsidRDefault="00361801" w:rsidP="00361801">
      <w:pPr>
        <w:ind w:left="1440" w:hanging="1440"/>
        <w:rPr>
          <w:rFonts w:ascii="Arial Nova" w:hAnsi="Arial Nova" w:cs="Arial"/>
        </w:rPr>
      </w:pPr>
      <w:r>
        <w:rPr>
          <w:rFonts w:ascii="Arial Nova" w:eastAsiaTheme="minorEastAsia" w:hAnsi="Arial Nova" w:cs="Arial" w:hint="eastAsia"/>
          <w:lang w:eastAsia="zh-CN"/>
        </w:rPr>
        <w:t>2020-present</w:t>
      </w:r>
      <w:r w:rsidRPr="00EA26A5">
        <w:rPr>
          <w:rFonts w:ascii="Arial Nova" w:hAnsi="Arial Nova" w:cs="Arial"/>
        </w:rPr>
        <w:tab/>
      </w:r>
      <w:r>
        <w:rPr>
          <w:rFonts w:ascii="Arial Nova" w:eastAsiaTheme="minorEastAsia" w:hAnsi="Arial Nova" w:cs="Arial"/>
          <w:lang w:eastAsia="zh-CN"/>
        </w:rPr>
        <w:tab/>
      </w:r>
      <w:r w:rsidRPr="00EA26A5">
        <w:rPr>
          <w:rFonts w:ascii="Arial Nova" w:hAnsi="Arial Nova" w:cs="Arial"/>
        </w:rPr>
        <w:t xml:space="preserve">Penn State Representative, University Consortium for Geographic </w:t>
      </w:r>
      <w:r>
        <w:rPr>
          <w:rFonts w:ascii="Arial Nova" w:eastAsiaTheme="minorEastAsia" w:hAnsi="Arial Nova" w:cs="Arial"/>
          <w:lang w:eastAsia="zh-CN"/>
        </w:rPr>
        <w:tab/>
      </w:r>
      <w:r w:rsidRPr="00EA26A5">
        <w:rPr>
          <w:rFonts w:ascii="Arial Nova" w:hAnsi="Arial Nova" w:cs="Arial"/>
        </w:rPr>
        <w:t>Information Science (UCGIS)</w:t>
      </w:r>
    </w:p>
    <w:p w14:paraId="7D054795" w14:textId="77777777" w:rsidR="00361801" w:rsidRPr="00EA26A5" w:rsidRDefault="00361801" w:rsidP="00361801">
      <w:pPr>
        <w:ind w:left="1440" w:hanging="1440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>2020-2022</w:t>
      </w:r>
      <w:r w:rsidRPr="00EA26A5">
        <w:rPr>
          <w:rFonts w:ascii="Arial Nova" w:hAnsi="Arial Nova" w:cs="Arial"/>
        </w:rPr>
        <w:tab/>
      </w:r>
      <w:r>
        <w:rPr>
          <w:rFonts w:ascii="Arial Nova" w:eastAsiaTheme="minorEastAsia" w:hAnsi="Arial Nova" w:cs="Arial"/>
          <w:lang w:eastAsia="zh-CN"/>
        </w:rPr>
        <w:tab/>
      </w:r>
      <w:r w:rsidRPr="00EA26A5">
        <w:rPr>
          <w:rFonts w:ascii="Arial Nova" w:hAnsi="Arial Nova" w:cs="Arial"/>
        </w:rPr>
        <w:t xml:space="preserve">Program Committee, </w:t>
      </w:r>
      <w:proofErr w:type="spellStart"/>
      <w:r w:rsidRPr="00EA26A5">
        <w:rPr>
          <w:rFonts w:ascii="Arial Nova" w:hAnsi="Arial Nova" w:cs="Arial"/>
        </w:rPr>
        <w:t>DeepSpatial</w:t>
      </w:r>
      <w:proofErr w:type="spellEnd"/>
      <w:r w:rsidRPr="00EA26A5">
        <w:rPr>
          <w:rFonts w:ascii="Arial Nova" w:hAnsi="Arial Nova" w:cs="Arial"/>
        </w:rPr>
        <w:t xml:space="preserve"> (ACM SIGKDD Workshop on</w:t>
      </w:r>
      <w:r>
        <w:rPr>
          <w:rFonts w:ascii="Arial Nova" w:eastAsiaTheme="minorEastAsia" w:hAnsi="Arial Nova" w:cs="Arial" w:hint="eastAsia"/>
          <w:lang w:eastAsia="zh-CN"/>
        </w:rPr>
        <w:t xml:space="preserve"> </w:t>
      </w:r>
      <w:r w:rsidRPr="00EA26A5">
        <w:rPr>
          <w:rFonts w:ascii="Arial Nova" w:hAnsi="Arial Nova" w:cs="Arial"/>
        </w:rPr>
        <w:t xml:space="preserve">Deep </w:t>
      </w:r>
      <w:r>
        <w:rPr>
          <w:rFonts w:ascii="Arial Nova" w:eastAsiaTheme="minorEastAsia" w:hAnsi="Arial Nova" w:cs="Arial"/>
          <w:lang w:eastAsia="zh-CN"/>
        </w:rPr>
        <w:tab/>
      </w:r>
      <w:r w:rsidRPr="00EA26A5">
        <w:rPr>
          <w:rFonts w:ascii="Arial Nova" w:hAnsi="Arial Nova" w:cs="Arial"/>
        </w:rPr>
        <w:t>Learning for Spatiotemporal Data, Applications, and Systems)</w:t>
      </w:r>
    </w:p>
    <w:p w14:paraId="4E980841" w14:textId="77777777" w:rsidR="00361801" w:rsidRPr="00EA26A5" w:rsidRDefault="00361801" w:rsidP="00361801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>2016-2019</w:t>
      </w:r>
      <w:r w:rsidRPr="00EA26A5">
        <w:rPr>
          <w:rFonts w:ascii="Arial Nova" w:hAnsi="Arial Nova" w:cs="Arial"/>
        </w:rPr>
        <w:tab/>
      </w:r>
      <w:r>
        <w:rPr>
          <w:rFonts w:ascii="Arial Nova" w:eastAsiaTheme="minorEastAsia" w:hAnsi="Arial Nova" w:cs="Arial"/>
          <w:lang w:eastAsia="zh-CN"/>
        </w:rPr>
        <w:tab/>
      </w:r>
      <w:r w:rsidRPr="00EA26A5">
        <w:rPr>
          <w:rFonts w:ascii="Arial Nova" w:hAnsi="Arial Nova" w:cs="Arial"/>
        </w:rPr>
        <w:t xml:space="preserve">Member, Organizing committee, AAG Spatiotemporal Symposium </w:t>
      </w:r>
    </w:p>
    <w:p w14:paraId="4EB380DF" w14:textId="77777777" w:rsidR="00361801" w:rsidRPr="00361801" w:rsidRDefault="00361801">
      <w:pPr>
        <w:rPr>
          <w:rFonts w:ascii="Arial Nova" w:eastAsiaTheme="minorEastAsia" w:hAnsi="Arial Nova" w:cs="Arial"/>
          <w:lang w:eastAsia="zh-CN"/>
        </w:rPr>
      </w:pPr>
    </w:p>
    <w:p w14:paraId="52EE6144" w14:textId="60D1C455" w:rsidR="00853EC4" w:rsidRPr="00EA26A5" w:rsidRDefault="0061182E">
      <w:pPr>
        <w:rPr>
          <w:rFonts w:ascii="Arial Nova" w:hAnsi="Arial Nova" w:cs="Arial"/>
          <w:b/>
          <w:bCs/>
          <w:i/>
          <w:iCs/>
        </w:rPr>
      </w:pPr>
      <w:r w:rsidRPr="00EA26A5">
        <w:rPr>
          <w:rFonts w:ascii="Arial Nova" w:hAnsi="Arial Nova" w:cs="Arial"/>
          <w:b/>
          <w:bCs/>
        </w:rPr>
        <w:t>PUBLICATIONS</w:t>
      </w:r>
      <w:r w:rsidR="00B86B4A" w:rsidRPr="00EA26A5">
        <w:rPr>
          <w:rFonts w:ascii="Arial Nova" w:hAnsi="Arial Nova" w:cs="Arial"/>
          <w:b/>
          <w:bCs/>
          <w:i/>
          <w:iCs/>
        </w:rPr>
        <w:t xml:space="preserve"> (* student advisee)</w:t>
      </w:r>
    </w:p>
    <w:p w14:paraId="67A2E96C" w14:textId="77AD8A6D" w:rsidR="00EF60AC" w:rsidRPr="00EA26A5" w:rsidRDefault="00EF60AC">
      <w:pPr>
        <w:rPr>
          <w:rFonts w:ascii="Arial Nova" w:hAnsi="Arial Nova" w:cs="Arial"/>
          <w:b/>
          <w:bCs/>
          <w:i/>
          <w:iCs/>
          <w:u w:val="single"/>
        </w:rPr>
      </w:pPr>
      <w:r w:rsidRPr="00EA26A5">
        <w:rPr>
          <w:rFonts w:ascii="Arial Nova" w:hAnsi="Arial Nova" w:cs="Arial"/>
          <w:b/>
          <w:bCs/>
          <w:i/>
          <w:iCs/>
          <w:u w:val="single"/>
        </w:rPr>
        <w:t>Journal Articles:</w:t>
      </w:r>
    </w:p>
    <w:p w14:paraId="6AEE8A75" w14:textId="77777777" w:rsidR="00482E3F" w:rsidRPr="00EA26A5" w:rsidRDefault="00482E3F" w:rsidP="00482E3F">
      <w:pPr>
        <w:ind w:left="432" w:hanging="432"/>
        <w:rPr>
          <w:rFonts w:ascii="Arial Nova" w:eastAsiaTheme="minorEastAsia" w:hAnsi="Arial Nova" w:cs="Arial"/>
          <w:lang w:eastAsia="zh-CN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Zhang, S.</w:t>
      </w:r>
      <w:r w:rsidRPr="00EA26A5">
        <w:rPr>
          <w:rFonts w:ascii="Arial Nova" w:hAnsi="Arial Nova" w:cs="Arial"/>
          <w:b/>
          <w:bCs/>
          <w:i/>
          <w:iCs/>
        </w:rPr>
        <w:t xml:space="preserve"> *</w:t>
      </w:r>
      <w:r w:rsidRPr="00EA26A5">
        <w:rPr>
          <w:rFonts w:ascii="Arial Nova" w:hAnsi="Arial Nova" w:cs="Arial"/>
        </w:rPr>
        <w:t>, Ning, H., Li, Z., &amp; Zhang, K. (2024). Assessing the 2023 Canadian wildfire smoke impact in Northeastern US: Air quality, exposure and environmental justice. </w:t>
      </w:r>
      <w:r w:rsidRPr="00EA26A5">
        <w:rPr>
          <w:rFonts w:ascii="Arial Nova" w:hAnsi="Arial Nova" w:cs="Arial"/>
          <w:i/>
          <w:iCs/>
        </w:rPr>
        <w:t>Science of The Total Environment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eastAsiaTheme="minorEastAsia" w:hAnsi="Arial Nova" w:cs="Arial"/>
          <w:i/>
          <w:iCs/>
          <w:lang w:eastAsia="zh-CN"/>
        </w:rPr>
        <w:t>926</w:t>
      </w:r>
      <w:r w:rsidRPr="00EA26A5">
        <w:rPr>
          <w:rFonts w:ascii="Arial Nova" w:eastAsiaTheme="minorEastAsia" w:hAnsi="Arial Nova" w:cs="Arial"/>
          <w:lang w:eastAsia="zh-CN"/>
        </w:rPr>
        <w:t xml:space="preserve">, </w:t>
      </w:r>
      <w:r w:rsidRPr="00EA26A5">
        <w:rPr>
          <w:rFonts w:ascii="Arial Nova" w:hAnsi="Arial Nova" w:cs="Arial"/>
        </w:rPr>
        <w:t>171853.</w:t>
      </w:r>
    </w:p>
    <w:p w14:paraId="5371CD71" w14:textId="612FE9C8" w:rsidR="005F1100" w:rsidRDefault="005F1100" w:rsidP="005F1100">
      <w:pPr>
        <w:ind w:left="432" w:hanging="432"/>
        <w:rPr>
          <w:rFonts w:ascii="Arial Nova" w:hAnsi="Arial Nova" w:cs="Arial"/>
        </w:rPr>
      </w:pPr>
      <w:r w:rsidRPr="005F1D97">
        <w:rPr>
          <w:rFonts w:ascii="Arial Nova" w:hAnsi="Arial Nova" w:cs="Arial"/>
          <w:b/>
          <w:bCs/>
        </w:rPr>
        <w:t>Yu, M.</w:t>
      </w:r>
      <w:r w:rsidRPr="005F1D97">
        <w:rPr>
          <w:rFonts w:ascii="Arial Nova" w:hAnsi="Arial Nova" w:cs="Arial"/>
        </w:rPr>
        <w:t>, Huang, Q., &amp; Li, Z. (2024). Deep learning for spatiotemporal forecasting in Earth system science: a review. </w:t>
      </w:r>
      <w:r w:rsidRPr="005F1D97">
        <w:rPr>
          <w:rFonts w:ascii="Arial Nova" w:hAnsi="Arial Nova" w:cs="Arial"/>
          <w:i/>
          <w:iCs/>
        </w:rPr>
        <w:t>International Journal of Digital Earth</w:t>
      </w:r>
      <w:r w:rsidRPr="005F1D97">
        <w:rPr>
          <w:rFonts w:ascii="Arial Nova" w:hAnsi="Arial Nova" w:cs="Arial"/>
        </w:rPr>
        <w:t>, </w:t>
      </w:r>
      <w:r w:rsidRPr="005F1D97">
        <w:rPr>
          <w:rFonts w:ascii="Arial Nova" w:hAnsi="Arial Nova" w:cs="Arial"/>
          <w:i/>
          <w:iCs/>
        </w:rPr>
        <w:t>17</w:t>
      </w:r>
      <w:r w:rsidRPr="005F1D97">
        <w:rPr>
          <w:rFonts w:ascii="Arial Nova" w:hAnsi="Arial Nova" w:cs="Arial"/>
        </w:rPr>
        <w:t>(1), 2391952.</w:t>
      </w:r>
    </w:p>
    <w:p w14:paraId="1BD1C7B0" w14:textId="138E4174" w:rsidR="005F1100" w:rsidRDefault="005F1100" w:rsidP="005F1100">
      <w:pPr>
        <w:ind w:left="432" w:hanging="432"/>
        <w:rPr>
          <w:rFonts w:ascii="Arial Nova" w:hAnsi="Arial Nova" w:cs="Arial"/>
        </w:rPr>
      </w:pPr>
      <w:r w:rsidRPr="005F1D97">
        <w:rPr>
          <w:rFonts w:ascii="Arial Nova" w:hAnsi="Arial Nova" w:cs="Arial"/>
        </w:rPr>
        <w:t xml:space="preserve">Masrur, A.*, </w:t>
      </w:r>
      <w:r w:rsidRPr="005F1D97">
        <w:rPr>
          <w:rFonts w:ascii="Arial Nova" w:hAnsi="Arial Nova" w:cs="Arial"/>
          <w:b/>
          <w:bCs/>
        </w:rPr>
        <w:t>Yu, M.</w:t>
      </w:r>
      <w:r w:rsidRPr="005F1D97">
        <w:rPr>
          <w:rFonts w:ascii="Arial Nova" w:hAnsi="Arial Nova" w:cs="Arial"/>
        </w:rPr>
        <w:t>, &amp; Taylor, A. (2024). Capturing and interpreting wildfire spread dynamics: attention-based spatiotemporal models using ConvLSTM networks. </w:t>
      </w:r>
      <w:r w:rsidRPr="005F1D97">
        <w:rPr>
          <w:rFonts w:ascii="Arial Nova" w:hAnsi="Arial Nova" w:cs="Arial"/>
          <w:i/>
          <w:iCs/>
        </w:rPr>
        <w:t>Ecological Informatics</w:t>
      </w:r>
      <w:r w:rsidRPr="005F1D97">
        <w:rPr>
          <w:rFonts w:ascii="Arial Nova" w:hAnsi="Arial Nova" w:cs="Arial"/>
        </w:rPr>
        <w:t>, </w:t>
      </w:r>
      <w:r w:rsidRPr="005F1D97">
        <w:rPr>
          <w:rFonts w:ascii="Arial Nova" w:hAnsi="Arial Nova" w:cs="Arial"/>
          <w:i/>
          <w:iCs/>
        </w:rPr>
        <w:t>82</w:t>
      </w:r>
      <w:r w:rsidRPr="005F1D97">
        <w:rPr>
          <w:rFonts w:ascii="Arial Nova" w:hAnsi="Arial Nova" w:cs="Arial"/>
        </w:rPr>
        <w:t>, 102760.</w:t>
      </w:r>
    </w:p>
    <w:p w14:paraId="788F79D8" w14:textId="53E8583F" w:rsidR="005F1100" w:rsidRPr="005F1D97" w:rsidRDefault="005F1100" w:rsidP="005F1100">
      <w:pPr>
        <w:ind w:left="432" w:hanging="432"/>
        <w:rPr>
          <w:rFonts w:ascii="Arial Nova" w:hAnsi="Arial Nova" w:cs="Arial"/>
        </w:rPr>
      </w:pPr>
      <w:r w:rsidRPr="005F1D97">
        <w:rPr>
          <w:rFonts w:ascii="Arial Nova" w:hAnsi="Arial Nova" w:cs="Arial"/>
        </w:rPr>
        <w:lastRenderedPageBreak/>
        <w:t xml:space="preserve">Zhang, S.*, &amp; </w:t>
      </w:r>
      <w:r w:rsidRPr="005F1D97">
        <w:rPr>
          <w:rFonts w:ascii="Arial Nova" w:hAnsi="Arial Nova" w:cs="Arial"/>
          <w:b/>
          <w:bCs/>
        </w:rPr>
        <w:t>Yu, M</w:t>
      </w:r>
      <w:r w:rsidRPr="005F1D97">
        <w:rPr>
          <w:rFonts w:ascii="Arial Nova" w:hAnsi="Arial Nova" w:cs="Arial"/>
        </w:rPr>
        <w:t>. (2024). Enhanced urban PM2.5 prediction: Applying quadtree division and time-series Transformer with WRF-Chem. </w:t>
      </w:r>
      <w:r w:rsidRPr="005F1D97">
        <w:rPr>
          <w:rFonts w:ascii="Arial Nova" w:hAnsi="Arial Nova" w:cs="Arial"/>
          <w:i/>
          <w:iCs/>
        </w:rPr>
        <w:t>Atmospheric Environment</w:t>
      </w:r>
      <w:r w:rsidRPr="005F1D97">
        <w:rPr>
          <w:rFonts w:ascii="Arial Nova" w:hAnsi="Arial Nova" w:cs="Arial"/>
        </w:rPr>
        <w:t>, 120758.</w:t>
      </w:r>
    </w:p>
    <w:p w14:paraId="60EF231D" w14:textId="110E1125" w:rsidR="00E054EA" w:rsidRPr="00EA26A5" w:rsidRDefault="00E054EA" w:rsidP="00E054EA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Yang, S., Huang, Q., &amp;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 </w:t>
      </w:r>
      <w:r w:rsidR="006C055C">
        <w:rPr>
          <w:rFonts w:ascii="Arial Nova" w:hAnsi="Arial Nova" w:cs="Arial"/>
        </w:rPr>
        <w:t xml:space="preserve">(2024). </w:t>
      </w:r>
      <w:r w:rsidRPr="00EA26A5">
        <w:rPr>
          <w:rFonts w:ascii="Arial Nova" w:hAnsi="Arial Nova" w:cs="Arial"/>
        </w:rPr>
        <w:t xml:space="preserve">Advancements in Remote Sensing for Active Fire Detection: A Review of Datasets and Methods. </w:t>
      </w:r>
      <w:r w:rsidRPr="006C055C">
        <w:rPr>
          <w:rFonts w:ascii="Arial Nova" w:hAnsi="Arial Nova" w:cs="Arial"/>
          <w:i/>
          <w:iCs/>
        </w:rPr>
        <w:t>Science of the Total Environment</w:t>
      </w:r>
      <w:r w:rsidR="006C055C">
        <w:rPr>
          <w:rFonts w:ascii="Arial Nova" w:hAnsi="Arial Nova" w:cs="Arial"/>
        </w:rPr>
        <w:t xml:space="preserve">, </w:t>
      </w:r>
      <w:r w:rsidR="006C055C" w:rsidRPr="006C055C">
        <w:rPr>
          <w:rFonts w:ascii="Arial Nova" w:hAnsi="Arial Nova" w:cs="Arial"/>
          <w:i/>
          <w:iCs/>
        </w:rPr>
        <w:t>943</w:t>
      </w:r>
      <w:r w:rsidR="006C055C">
        <w:rPr>
          <w:rFonts w:ascii="Arial Nova" w:hAnsi="Arial Nova" w:cs="Arial"/>
        </w:rPr>
        <w:t>, 173273.</w:t>
      </w:r>
      <w:r w:rsidRPr="00EA26A5">
        <w:rPr>
          <w:rFonts w:ascii="Arial Nova" w:hAnsi="Arial Nova" w:cs="Arial"/>
        </w:rPr>
        <w:t xml:space="preserve"> </w:t>
      </w:r>
    </w:p>
    <w:p w14:paraId="566F0041" w14:textId="77777777" w:rsidR="00704BFC" w:rsidRDefault="00704BFC" w:rsidP="00B86B4A">
      <w:pPr>
        <w:ind w:left="432" w:hanging="432"/>
        <w:rPr>
          <w:rFonts w:ascii="Arial Nova" w:hAnsi="Arial Nova" w:cs="Arial"/>
        </w:rPr>
      </w:pPr>
      <w:r w:rsidRPr="00704BFC">
        <w:rPr>
          <w:rFonts w:ascii="Arial Nova" w:hAnsi="Arial Nova" w:cs="Arial"/>
        </w:rPr>
        <w:t xml:space="preserve">Golosov, N., Wang, S., </w:t>
      </w:r>
      <w:r w:rsidRPr="00704BFC">
        <w:rPr>
          <w:rFonts w:ascii="Arial Nova" w:hAnsi="Arial Nova" w:cs="Arial"/>
          <w:b/>
          <w:bCs/>
        </w:rPr>
        <w:t>Yu, M.</w:t>
      </w:r>
      <w:r w:rsidRPr="00704BFC">
        <w:rPr>
          <w:rFonts w:ascii="Arial Nova" w:hAnsi="Arial Nova" w:cs="Arial"/>
        </w:rPr>
        <w:t>, Karle, N. N., Ideki, O., Abdul-Hamid, B., &amp; Blaszczak-Boxe, C. (2024). Socioeconomic and sociodemographic correlations to COVID-19 variability in the United States in 2020. </w:t>
      </w:r>
      <w:r w:rsidRPr="00704BFC">
        <w:rPr>
          <w:rFonts w:ascii="Arial Nova" w:hAnsi="Arial Nova" w:cs="Arial"/>
          <w:i/>
          <w:iCs/>
        </w:rPr>
        <w:t>Frontiers in Public Health</w:t>
      </w:r>
      <w:r w:rsidRPr="00704BFC">
        <w:rPr>
          <w:rFonts w:ascii="Arial Nova" w:hAnsi="Arial Nova" w:cs="Arial"/>
        </w:rPr>
        <w:t>, </w:t>
      </w:r>
      <w:r w:rsidRPr="00704BFC">
        <w:rPr>
          <w:rFonts w:ascii="Arial Nova" w:hAnsi="Arial Nova" w:cs="Arial"/>
          <w:i/>
          <w:iCs/>
        </w:rPr>
        <w:t>12</w:t>
      </w:r>
      <w:r w:rsidRPr="00704BFC">
        <w:rPr>
          <w:rFonts w:ascii="Arial Nova" w:hAnsi="Arial Nova" w:cs="Arial"/>
        </w:rPr>
        <w:t>, 1359192.</w:t>
      </w:r>
    </w:p>
    <w:p w14:paraId="5D4E68D6" w14:textId="0C303985" w:rsidR="005F1100" w:rsidRDefault="005F1100" w:rsidP="00B86B4A">
      <w:pPr>
        <w:ind w:left="432" w:hanging="432"/>
        <w:rPr>
          <w:rFonts w:ascii="Arial Nova" w:hAnsi="Arial Nova" w:cs="Arial"/>
        </w:rPr>
      </w:pPr>
      <w:r w:rsidRPr="005F1100">
        <w:rPr>
          <w:rFonts w:ascii="Arial Nova" w:hAnsi="Arial Nova" w:cs="Arial"/>
        </w:rPr>
        <w:t xml:space="preserve">Hu, W., Cervone, G., Trusel, L., &amp; </w:t>
      </w:r>
      <w:r w:rsidRPr="005F1100">
        <w:rPr>
          <w:rFonts w:ascii="Arial Nova" w:hAnsi="Arial Nova" w:cs="Arial"/>
          <w:b/>
          <w:bCs/>
        </w:rPr>
        <w:t>Yu, M.</w:t>
      </w:r>
      <w:r w:rsidRPr="005F1100">
        <w:rPr>
          <w:rFonts w:ascii="Arial Nova" w:hAnsi="Arial Nova" w:cs="Arial"/>
        </w:rPr>
        <w:t xml:space="preserve"> (2024). Arctic accessibility: recent trend in observed ship tracks and validation of arctic transport accessibility model. </w:t>
      </w:r>
      <w:r w:rsidRPr="005F1100">
        <w:rPr>
          <w:rFonts w:ascii="Arial Nova" w:hAnsi="Arial Nova" w:cs="Arial"/>
          <w:i/>
          <w:iCs/>
        </w:rPr>
        <w:t>Annals of GIS</w:t>
      </w:r>
      <w:r w:rsidRPr="005F1100">
        <w:rPr>
          <w:rFonts w:ascii="Arial Nova" w:hAnsi="Arial Nova" w:cs="Arial"/>
        </w:rPr>
        <w:t>, 1-20.</w:t>
      </w:r>
    </w:p>
    <w:p w14:paraId="7AE19D4D" w14:textId="3C5C7F9F" w:rsidR="001F7AC2" w:rsidRDefault="00046AD4" w:rsidP="001F7AC2">
      <w:pPr>
        <w:ind w:left="432" w:hanging="432"/>
        <w:rPr>
          <w:rFonts w:ascii="Arial Nova" w:eastAsiaTheme="minorEastAsia" w:hAnsi="Arial Nova" w:cs="Arial"/>
          <w:lang w:eastAsia="zh-CN"/>
        </w:rPr>
      </w:pPr>
      <w:r w:rsidRPr="00EA26A5">
        <w:rPr>
          <w:rFonts w:ascii="Arial Nova" w:hAnsi="Arial Nova" w:cs="Arial"/>
        </w:rPr>
        <w:t xml:space="preserve">Lu, M., Jin, C.,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Zhang, Q., Liu, H., Huang, Z., &amp; Dong, T. (2024). MCGLN: A multimodal ConvLSTM-GAN framework for lightning nowcasting utilizing multi-source spatiotemporal data. </w:t>
      </w:r>
      <w:r w:rsidRPr="00EA26A5">
        <w:rPr>
          <w:rFonts w:ascii="Arial Nova" w:hAnsi="Arial Nova" w:cs="Arial"/>
          <w:i/>
          <w:iCs/>
        </w:rPr>
        <w:t>Atmospheric Research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297</w:t>
      </w:r>
      <w:r w:rsidRPr="00EA26A5">
        <w:rPr>
          <w:rFonts w:ascii="Arial Nova" w:hAnsi="Arial Nova" w:cs="Arial"/>
        </w:rPr>
        <w:t>, 107093.</w:t>
      </w:r>
    </w:p>
    <w:p w14:paraId="7FCFD953" w14:textId="3188483A" w:rsidR="00192844" w:rsidRDefault="00192844" w:rsidP="001F7AC2">
      <w:pPr>
        <w:ind w:left="432" w:hanging="432"/>
        <w:rPr>
          <w:rFonts w:ascii="Arial Nova" w:eastAsiaTheme="minorEastAsia" w:hAnsi="Arial Nova" w:cs="Arial"/>
          <w:lang w:eastAsia="zh-CN"/>
        </w:rPr>
      </w:pPr>
      <w:r w:rsidRPr="00192844">
        <w:rPr>
          <w:rFonts w:ascii="Arial Nova" w:eastAsiaTheme="minorEastAsia" w:hAnsi="Arial Nova" w:cs="Arial"/>
          <w:lang w:eastAsia="zh-CN"/>
        </w:rPr>
        <w:t xml:space="preserve">Lu, M., Zhang, J., </w:t>
      </w:r>
      <w:r w:rsidRPr="00192844">
        <w:rPr>
          <w:rFonts w:ascii="Arial Nova" w:eastAsiaTheme="minorEastAsia" w:hAnsi="Arial Nova" w:cs="Arial"/>
          <w:b/>
          <w:bCs/>
          <w:lang w:eastAsia="zh-CN"/>
        </w:rPr>
        <w:t>Yu, M.</w:t>
      </w:r>
      <w:r w:rsidRPr="00192844">
        <w:rPr>
          <w:rFonts w:ascii="Arial Nova" w:eastAsiaTheme="minorEastAsia" w:hAnsi="Arial Nova" w:cs="Arial"/>
          <w:lang w:eastAsia="zh-CN"/>
        </w:rPr>
        <w:t>, Liu, H., He, C., Dong, T., &amp; Mao, Y. (2024). ER-MACG: An Extreme Precipitation Forecasting Model Integrating Self-Attention Based on FY4A Satellite Data. </w:t>
      </w:r>
      <w:r w:rsidRPr="00192844">
        <w:rPr>
          <w:rFonts w:ascii="Arial Nova" w:eastAsiaTheme="minorEastAsia" w:hAnsi="Arial Nova" w:cs="Arial"/>
          <w:i/>
          <w:iCs/>
          <w:lang w:eastAsia="zh-CN"/>
        </w:rPr>
        <w:t>Remote Sensing</w:t>
      </w:r>
      <w:r w:rsidRPr="00192844">
        <w:rPr>
          <w:rFonts w:ascii="Arial Nova" w:eastAsiaTheme="minorEastAsia" w:hAnsi="Arial Nova" w:cs="Arial"/>
          <w:lang w:eastAsia="zh-CN"/>
        </w:rPr>
        <w:t>, </w:t>
      </w:r>
      <w:r w:rsidRPr="00192844">
        <w:rPr>
          <w:rFonts w:ascii="Arial Nova" w:eastAsiaTheme="minorEastAsia" w:hAnsi="Arial Nova" w:cs="Arial"/>
          <w:i/>
          <w:iCs/>
          <w:lang w:eastAsia="zh-CN"/>
        </w:rPr>
        <w:t>16</w:t>
      </w:r>
      <w:r w:rsidRPr="00192844">
        <w:rPr>
          <w:rFonts w:ascii="Arial Nova" w:eastAsiaTheme="minorEastAsia" w:hAnsi="Arial Nova" w:cs="Arial"/>
          <w:lang w:eastAsia="zh-CN"/>
        </w:rPr>
        <w:t>(20), 3911.</w:t>
      </w:r>
    </w:p>
    <w:p w14:paraId="1D02C331" w14:textId="7EE193E4" w:rsidR="00192844" w:rsidRPr="00192844" w:rsidRDefault="00192844" w:rsidP="001F7AC2">
      <w:pPr>
        <w:ind w:left="432" w:hanging="432"/>
        <w:rPr>
          <w:rFonts w:ascii="Arial Nova" w:eastAsiaTheme="minorEastAsia" w:hAnsi="Arial Nova" w:cs="Arial"/>
          <w:lang w:eastAsia="zh-CN"/>
        </w:rPr>
      </w:pPr>
      <w:r w:rsidRPr="00192844">
        <w:rPr>
          <w:rFonts w:ascii="Arial Nova" w:eastAsiaTheme="minorEastAsia" w:hAnsi="Arial Nova" w:cs="Arial"/>
          <w:lang w:eastAsia="zh-CN"/>
        </w:rPr>
        <w:t xml:space="preserve">Wu, M., Huang, Q., Sui, T., Peng, B., &amp; </w:t>
      </w:r>
      <w:r w:rsidRPr="00192844">
        <w:rPr>
          <w:rFonts w:ascii="Arial Nova" w:eastAsiaTheme="minorEastAsia" w:hAnsi="Arial Nova" w:cs="Arial"/>
          <w:b/>
          <w:bCs/>
          <w:lang w:eastAsia="zh-CN"/>
        </w:rPr>
        <w:t>Yu, M.</w:t>
      </w:r>
      <w:r w:rsidRPr="00192844">
        <w:rPr>
          <w:rFonts w:ascii="Arial Nova" w:eastAsiaTheme="minorEastAsia" w:hAnsi="Arial Nova" w:cs="Arial"/>
          <w:lang w:eastAsia="zh-CN"/>
        </w:rPr>
        <w:t xml:space="preserve"> (2024). A Remote Sensing Spectral Index Guided Bitemporal Residual Attention Network for Wildfire Burn Severity Mapping. </w:t>
      </w:r>
      <w:r w:rsidRPr="00192844">
        <w:rPr>
          <w:rFonts w:ascii="Arial Nova" w:eastAsiaTheme="minorEastAsia" w:hAnsi="Arial Nova" w:cs="Arial"/>
          <w:i/>
          <w:iCs/>
          <w:lang w:eastAsia="zh-CN"/>
        </w:rPr>
        <w:t>IEEE Journal of Selected Topics in Applied Earth Observations and Remote Sensing</w:t>
      </w:r>
      <w:r w:rsidRPr="00192844">
        <w:rPr>
          <w:rFonts w:ascii="Arial Nova" w:eastAsiaTheme="minorEastAsia" w:hAnsi="Arial Nova" w:cs="Arial"/>
          <w:lang w:eastAsia="zh-CN"/>
        </w:rPr>
        <w:t>.</w:t>
      </w:r>
    </w:p>
    <w:p w14:paraId="5CD57C5F" w14:textId="6253A80E" w:rsidR="00192844" w:rsidRPr="00192844" w:rsidRDefault="00192844" w:rsidP="00B86B4A">
      <w:pPr>
        <w:ind w:left="432" w:hanging="432"/>
        <w:rPr>
          <w:rFonts w:ascii="Arial Nova" w:eastAsiaTheme="minorEastAsia" w:hAnsi="Arial Nova" w:cs="Arial"/>
          <w:lang w:eastAsia="zh-CN"/>
        </w:rPr>
      </w:pPr>
      <w:r w:rsidRPr="00192844">
        <w:rPr>
          <w:rFonts w:ascii="Arial Nova" w:eastAsiaTheme="minorEastAsia" w:hAnsi="Arial Nova" w:cs="Arial"/>
          <w:lang w:eastAsia="zh-CN"/>
        </w:rPr>
        <w:t xml:space="preserve">Guo, C., Ge, E., </w:t>
      </w:r>
      <w:r w:rsidRPr="00192844">
        <w:rPr>
          <w:rFonts w:ascii="Arial Nova" w:eastAsiaTheme="minorEastAsia" w:hAnsi="Arial Nova" w:cs="Arial"/>
          <w:b/>
          <w:bCs/>
          <w:lang w:eastAsia="zh-CN"/>
        </w:rPr>
        <w:t>Yu, M.</w:t>
      </w:r>
      <w:r w:rsidRPr="00192844">
        <w:rPr>
          <w:rFonts w:ascii="Arial Nova" w:eastAsiaTheme="minorEastAsia" w:hAnsi="Arial Nova" w:cs="Arial"/>
          <w:lang w:eastAsia="zh-CN"/>
        </w:rPr>
        <w:t>, Li, C., Lao, X., Li, S., ... &amp; Zhang, K. (2024). Impact of heat on emergency hospital admissions related to kidney diseases in Texas: Uncovering racial disparities. </w:t>
      </w:r>
      <w:r w:rsidRPr="00192844">
        <w:rPr>
          <w:rFonts w:ascii="Arial Nova" w:eastAsiaTheme="minorEastAsia" w:hAnsi="Arial Nova" w:cs="Arial"/>
          <w:i/>
          <w:iCs/>
          <w:lang w:eastAsia="zh-CN"/>
        </w:rPr>
        <w:t>Science of The Total Environment</w:t>
      </w:r>
      <w:r w:rsidRPr="00192844">
        <w:rPr>
          <w:rFonts w:ascii="Arial Nova" w:eastAsiaTheme="minorEastAsia" w:hAnsi="Arial Nova" w:cs="Arial"/>
          <w:lang w:eastAsia="zh-CN"/>
        </w:rPr>
        <w:t>, </w:t>
      </w:r>
      <w:r w:rsidRPr="00192844">
        <w:rPr>
          <w:rFonts w:ascii="Arial Nova" w:eastAsiaTheme="minorEastAsia" w:hAnsi="Arial Nova" w:cs="Arial"/>
          <w:i/>
          <w:iCs/>
          <w:lang w:eastAsia="zh-CN"/>
        </w:rPr>
        <w:t>909</w:t>
      </w:r>
      <w:r w:rsidRPr="00192844">
        <w:rPr>
          <w:rFonts w:ascii="Arial Nova" w:eastAsiaTheme="minorEastAsia" w:hAnsi="Arial Nova" w:cs="Arial"/>
          <w:lang w:eastAsia="zh-CN"/>
        </w:rPr>
        <w:t>, 168377.</w:t>
      </w:r>
    </w:p>
    <w:p w14:paraId="19940E25" w14:textId="28DDB780" w:rsidR="000D6756" w:rsidRPr="00EA26A5" w:rsidRDefault="000D6756" w:rsidP="00B86B4A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Masrur, A.</w:t>
      </w:r>
      <w:r w:rsidR="008832F6" w:rsidRPr="00EA26A5">
        <w:rPr>
          <w:rFonts w:ascii="Arial Nova" w:hAnsi="Arial Nova" w:cs="Arial"/>
          <w:b/>
          <w:bCs/>
          <w:i/>
          <w:iCs/>
        </w:rPr>
        <w:t xml:space="preserve"> *</w:t>
      </w:r>
      <w:r w:rsidRPr="00EA26A5">
        <w:rPr>
          <w:rFonts w:ascii="Arial Nova" w:hAnsi="Arial Nova" w:cs="Arial"/>
        </w:rPr>
        <w:t>, &amp; Blaszczak-Boxe, C. (2023</w:t>
      </w:r>
      <w:r w:rsidR="006F6CB3">
        <w:rPr>
          <w:rFonts w:ascii="Arial Nova" w:hAnsi="Arial Nova" w:cs="Arial"/>
        </w:rPr>
        <w:t>a</w:t>
      </w:r>
      <w:r w:rsidRPr="00EA26A5">
        <w:rPr>
          <w:rFonts w:ascii="Arial Nova" w:hAnsi="Arial Nova" w:cs="Arial"/>
        </w:rPr>
        <w:t>). Predicting hourly PM2. 5 concentrations in wildfire-prone areas using a SpatioTemporal Transformer model. </w:t>
      </w:r>
      <w:r w:rsidRPr="00EA26A5">
        <w:rPr>
          <w:rFonts w:ascii="Arial Nova" w:hAnsi="Arial Nova" w:cs="Arial"/>
          <w:i/>
          <w:iCs/>
        </w:rPr>
        <w:t>Science of The Total Environment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860</w:t>
      </w:r>
      <w:r w:rsidRPr="00EA26A5">
        <w:rPr>
          <w:rFonts w:ascii="Arial Nova" w:hAnsi="Arial Nova" w:cs="Arial"/>
        </w:rPr>
        <w:t>, 160446.</w:t>
      </w:r>
    </w:p>
    <w:p w14:paraId="611622B9" w14:textId="76295C8B" w:rsidR="00C16E57" w:rsidRPr="00EA26A5" w:rsidRDefault="00C16E57" w:rsidP="00C16E57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Zhang, S.</w:t>
      </w:r>
      <w:r w:rsidRPr="00EA26A5">
        <w:rPr>
          <w:rFonts w:ascii="Arial Nova" w:hAnsi="Arial Nova" w:cs="Arial"/>
          <w:b/>
          <w:bCs/>
          <w:i/>
          <w:iCs/>
        </w:rPr>
        <w:t xml:space="preserve"> *</w:t>
      </w:r>
      <w:r w:rsidRPr="00EA26A5">
        <w:rPr>
          <w:rFonts w:ascii="Arial Nova" w:hAnsi="Arial Nova" w:cs="Arial"/>
        </w:rPr>
        <w:t>, Zhang, K., Yin, J., Varela, M., &amp; Miao, J. (2023</w:t>
      </w:r>
      <w:r w:rsidR="006F6CB3">
        <w:rPr>
          <w:rFonts w:ascii="Arial Nova" w:hAnsi="Arial Nova" w:cs="Arial"/>
        </w:rPr>
        <w:t>b</w:t>
      </w:r>
      <w:r w:rsidRPr="00EA26A5">
        <w:rPr>
          <w:rFonts w:ascii="Arial Nova" w:hAnsi="Arial Nova" w:cs="Arial"/>
        </w:rPr>
        <w:t>). Developing high-resolution PM2. 5 exposure models by integrating low-cost sensors, automated machine learning, and big human mobility data. </w:t>
      </w:r>
      <w:r w:rsidRPr="00EA26A5">
        <w:rPr>
          <w:rFonts w:ascii="Arial Nova" w:hAnsi="Arial Nova" w:cs="Arial"/>
          <w:i/>
          <w:iCs/>
        </w:rPr>
        <w:t>Frontiers in Environmental Science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11</w:t>
      </w:r>
      <w:r w:rsidRPr="00EA26A5">
        <w:rPr>
          <w:rFonts w:ascii="Arial Nova" w:hAnsi="Arial Nova" w:cs="Arial"/>
        </w:rPr>
        <w:t>, 1223160.</w:t>
      </w:r>
    </w:p>
    <w:p w14:paraId="5D642425" w14:textId="5585C4DD" w:rsidR="00046AD4" w:rsidRPr="00EA26A5" w:rsidRDefault="00046AD4" w:rsidP="00046AD4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Lu, M., Li, Y.,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Zhang, Q., Zhang, Y., Liu, B., &amp; Wang, M. (2023). Spatiotemporal Prediction of Radar Echoes Based on ConvLSTM and Multisource Data. </w:t>
      </w:r>
      <w:r w:rsidRPr="00EA26A5">
        <w:rPr>
          <w:rFonts w:ascii="Arial Nova" w:hAnsi="Arial Nova" w:cs="Arial"/>
          <w:i/>
          <w:iCs/>
        </w:rPr>
        <w:t>Remote Sensing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15</w:t>
      </w:r>
      <w:r w:rsidRPr="00EA26A5">
        <w:rPr>
          <w:rFonts w:ascii="Arial Nova" w:hAnsi="Arial Nova" w:cs="Arial"/>
        </w:rPr>
        <w:t>(5), 1279.</w:t>
      </w:r>
    </w:p>
    <w:p w14:paraId="54FB1E7C" w14:textId="5D851C14" w:rsidR="001F7AC2" w:rsidRPr="00EA26A5" w:rsidRDefault="001F7AC2" w:rsidP="00046AD4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Blaszczak-Boxe, C. S., Karle, N. N., Wang, S.,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Golosov, N., Riyad, M., ... &amp; Sen, P. (2023). Environmental Assessment and Monitoring of Heavy Metals in New York City Potable Water Systems: Case Study at Medgar Evers College, Correlation Analysis, and Public Health Impacts. </w:t>
      </w:r>
      <w:r w:rsidRPr="00EA26A5">
        <w:rPr>
          <w:rFonts w:ascii="Arial Nova" w:hAnsi="Arial Nova" w:cs="Arial"/>
          <w:i/>
          <w:iCs/>
        </w:rPr>
        <w:t>Water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15</w:t>
      </w:r>
      <w:r w:rsidRPr="00EA26A5">
        <w:rPr>
          <w:rFonts w:ascii="Arial Nova" w:hAnsi="Arial Nova" w:cs="Arial"/>
        </w:rPr>
        <w:t>(24), 4233.</w:t>
      </w:r>
    </w:p>
    <w:p w14:paraId="5DB3686E" w14:textId="55619C43" w:rsidR="00046AD4" w:rsidRPr="00EA26A5" w:rsidRDefault="00046AD4" w:rsidP="00046AD4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Masrur, A.*,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Mitra, P., </w:t>
      </w:r>
      <w:proofErr w:type="spellStart"/>
      <w:r w:rsidRPr="00EA26A5">
        <w:rPr>
          <w:rFonts w:ascii="Arial Nova" w:hAnsi="Arial Nova" w:cs="Arial"/>
        </w:rPr>
        <w:t>Peuquet</w:t>
      </w:r>
      <w:proofErr w:type="spellEnd"/>
      <w:r w:rsidRPr="00EA26A5">
        <w:rPr>
          <w:rFonts w:ascii="Arial Nova" w:hAnsi="Arial Nova" w:cs="Arial"/>
        </w:rPr>
        <w:t xml:space="preserve">, D., &amp; Taylor, A. (2022). Interpretable machine learning for </w:t>
      </w:r>
      <w:proofErr w:type="spellStart"/>
      <w:r w:rsidRPr="00EA26A5">
        <w:rPr>
          <w:rFonts w:ascii="Arial Nova" w:hAnsi="Arial Nova" w:cs="Arial"/>
        </w:rPr>
        <w:t>analysing</w:t>
      </w:r>
      <w:proofErr w:type="spellEnd"/>
      <w:r w:rsidRPr="00EA26A5">
        <w:rPr>
          <w:rFonts w:ascii="Arial Nova" w:hAnsi="Arial Nova" w:cs="Arial"/>
        </w:rPr>
        <w:t xml:space="preserve"> heterogeneous drivers of geographic events in space-time. </w:t>
      </w:r>
      <w:r w:rsidRPr="00EA26A5">
        <w:rPr>
          <w:rFonts w:ascii="Arial Nova" w:hAnsi="Arial Nova" w:cs="Arial"/>
          <w:i/>
          <w:iCs/>
        </w:rPr>
        <w:t>International Journal of Geographical Information Science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36</w:t>
      </w:r>
      <w:r w:rsidRPr="00EA26A5">
        <w:rPr>
          <w:rFonts w:ascii="Arial Nova" w:hAnsi="Arial Nova" w:cs="Arial"/>
        </w:rPr>
        <w:t>(4), 692–719.</w:t>
      </w:r>
    </w:p>
    <w:p w14:paraId="7111D78E" w14:textId="7FEE2B8C" w:rsidR="00046AD4" w:rsidRPr="00EA26A5" w:rsidRDefault="00046AD4" w:rsidP="00046AD4">
      <w:pPr>
        <w:ind w:left="432" w:hanging="432"/>
        <w:rPr>
          <w:rFonts w:ascii="Arial Nova" w:hAnsi="Arial Nova" w:cs="Arial"/>
        </w:rPr>
      </w:pPr>
      <w:bookmarkStart w:id="0" w:name="_Hlk118919894"/>
      <w:r w:rsidRPr="00EA26A5">
        <w:rPr>
          <w:rFonts w:ascii="Arial Nova" w:hAnsi="Arial Nova" w:cs="Arial"/>
        </w:rPr>
        <w:t xml:space="preserve">Yang, J.*,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Liu, Q., Li, Y., Duffy, D. Q., &amp; Yang, C. (2022). A high spatiotemporal resolution framework for urban temperature prediction using IoT data. </w:t>
      </w:r>
      <w:r w:rsidRPr="00EA26A5">
        <w:rPr>
          <w:rFonts w:ascii="Arial Nova" w:hAnsi="Arial Nova" w:cs="Arial"/>
          <w:i/>
          <w:iCs/>
        </w:rPr>
        <w:t>Computers &amp; Geosciences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159</w:t>
      </w:r>
      <w:r w:rsidRPr="00EA26A5">
        <w:rPr>
          <w:rFonts w:ascii="Arial Nova" w:hAnsi="Arial Nova" w:cs="Arial"/>
        </w:rPr>
        <w:t>, 104991.</w:t>
      </w:r>
      <w:bookmarkEnd w:id="0"/>
    </w:p>
    <w:p w14:paraId="3A966DDB" w14:textId="56CF7D96" w:rsidR="00046AD4" w:rsidRPr="00EA26A5" w:rsidRDefault="00046AD4" w:rsidP="00046AD4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Luo, W., Liu, Z., Zhou, Y., Zhao, Y., Li, Y. E., Masrur, A.,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&amp; others. (2022). Investigating linkages between spatiotemporal patterns of the COVID-19 Delta variant and public health interventions in Southeast Asia: Prospective space-time scan statistical analysis method. </w:t>
      </w:r>
      <w:r w:rsidRPr="00EA26A5">
        <w:rPr>
          <w:rFonts w:ascii="Arial Nova" w:hAnsi="Arial Nova" w:cs="Arial"/>
          <w:i/>
          <w:iCs/>
        </w:rPr>
        <w:t>JMIR Public Health and Surveillance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8</w:t>
      </w:r>
      <w:r w:rsidRPr="00EA26A5">
        <w:rPr>
          <w:rFonts w:ascii="Arial Nova" w:hAnsi="Arial Nova" w:cs="Arial"/>
        </w:rPr>
        <w:t>(8), e35840.</w:t>
      </w:r>
    </w:p>
    <w:p w14:paraId="3D26419D" w14:textId="749CB346" w:rsidR="00B86B4A" w:rsidRPr="00EA26A5" w:rsidRDefault="00B86B4A" w:rsidP="00B86B4A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lastRenderedPageBreak/>
        <w:t xml:space="preserve">Lu, M., Wang, M., Zhang, Q.,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He, C., Zhang, Y., &amp; Li, Y. (2022). A vision transformer for lightning intensity estimation using 3D weather radar. </w:t>
      </w:r>
      <w:r w:rsidRPr="00EA26A5">
        <w:rPr>
          <w:rFonts w:ascii="Arial Nova" w:hAnsi="Arial Nova" w:cs="Arial"/>
          <w:i/>
          <w:iCs/>
        </w:rPr>
        <w:t>Science of the total environment</w:t>
      </w:r>
      <w:r w:rsidRPr="00EA26A5">
        <w:rPr>
          <w:rFonts w:ascii="Arial Nova" w:hAnsi="Arial Nova" w:cs="Arial"/>
        </w:rPr>
        <w:t>, 158496.</w:t>
      </w:r>
    </w:p>
    <w:p w14:paraId="1A895022" w14:textId="77777777" w:rsidR="00B86B4A" w:rsidRPr="00EA26A5" w:rsidRDefault="00B86B4A" w:rsidP="00B86B4A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Lu, M., Zhang, Y., Chen, M.,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&amp; Wang, M. (2022). Monitoring Lightning Location Based on Deep Learning Combined with Multisource Spatial Data. </w:t>
      </w:r>
      <w:r w:rsidRPr="00EA26A5">
        <w:rPr>
          <w:rFonts w:ascii="Arial Nova" w:hAnsi="Arial Nova" w:cs="Arial"/>
          <w:i/>
          <w:iCs/>
        </w:rPr>
        <w:t>Remote Sensing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14</w:t>
      </w:r>
      <w:r w:rsidRPr="00EA26A5">
        <w:rPr>
          <w:rFonts w:ascii="Arial Nova" w:hAnsi="Arial Nova" w:cs="Arial"/>
        </w:rPr>
        <w:t>(9), 2200.</w:t>
      </w:r>
    </w:p>
    <w:p w14:paraId="0F236484" w14:textId="77777777" w:rsidR="00B86B4A" w:rsidRPr="00EA26A5" w:rsidRDefault="00B86B4A" w:rsidP="00B86B4A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Di, Y., Lu, M., Chen, M., Chen, Z., Ma, Z., &amp;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 (2022). A quantitative method for the similarity assessment of typhoon tracks. </w:t>
      </w:r>
      <w:r w:rsidRPr="00EA26A5">
        <w:rPr>
          <w:rFonts w:ascii="Arial Nova" w:hAnsi="Arial Nova" w:cs="Arial"/>
          <w:i/>
          <w:iCs/>
        </w:rPr>
        <w:t>Natural Hazards</w:t>
      </w:r>
      <w:r w:rsidRPr="00EA26A5">
        <w:rPr>
          <w:rFonts w:ascii="Arial Nova" w:hAnsi="Arial Nova" w:cs="Arial"/>
        </w:rPr>
        <w:t>, 1-16.</w:t>
      </w:r>
    </w:p>
    <w:p w14:paraId="2A28940B" w14:textId="1827AA6D" w:rsidR="008F29A2" w:rsidRPr="00EA26A5" w:rsidRDefault="008F29A2" w:rsidP="008F29A2">
      <w:pPr>
        <w:ind w:left="432" w:hanging="432"/>
        <w:rPr>
          <w:rFonts w:ascii="Arial Nova" w:hAnsi="Arial Nova" w:cs="Arial"/>
        </w:rPr>
      </w:pPr>
      <w:bookmarkStart w:id="1" w:name="_Hlk118919937"/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&amp; Liu, Q. (2021). Deep learning-based downscaling of tropospheric nitrogen dioxide using ground-level and satellite observations. </w:t>
      </w:r>
      <w:r w:rsidRPr="00EA26A5">
        <w:rPr>
          <w:rFonts w:ascii="Arial Nova" w:hAnsi="Arial Nova" w:cs="Arial"/>
          <w:i/>
          <w:iCs/>
        </w:rPr>
        <w:t>Science of the Total Environment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773</w:t>
      </w:r>
      <w:r w:rsidRPr="00EA26A5">
        <w:rPr>
          <w:rFonts w:ascii="Arial Nova" w:hAnsi="Arial Nova" w:cs="Arial"/>
        </w:rPr>
        <w:t>, 145145.</w:t>
      </w:r>
    </w:p>
    <w:p w14:paraId="35CD7DA9" w14:textId="71336F6D" w:rsidR="00713DC3" w:rsidRPr="00EA26A5" w:rsidRDefault="00713DC3" w:rsidP="00713DC3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  <w:lang w:val="fr-FR"/>
        </w:rPr>
        <w:t>Yu, M.</w:t>
      </w:r>
      <w:r w:rsidRPr="00EA26A5">
        <w:rPr>
          <w:rFonts w:ascii="Arial Nova" w:hAnsi="Arial Nova" w:cs="Arial"/>
          <w:lang w:val="fr-FR"/>
        </w:rPr>
        <w:t xml:space="preserve">, Xu, F., Hu, W., Sun, J., &amp; Cervone, G. (2021). </w:t>
      </w:r>
      <w:r w:rsidRPr="00EA26A5">
        <w:rPr>
          <w:rFonts w:ascii="Arial Nova" w:hAnsi="Arial Nova" w:cs="Arial"/>
        </w:rPr>
        <w:t xml:space="preserve">Using Long Short-Term Memory (LSTM) and Internet of Things (IoT) for Localized Surface Temperature Forecasting in an Urban Environment. </w:t>
      </w:r>
      <w:r w:rsidRPr="00EA26A5">
        <w:rPr>
          <w:rFonts w:ascii="Arial Nova" w:hAnsi="Arial Nova" w:cs="Arial"/>
          <w:i/>
          <w:iCs/>
        </w:rPr>
        <w:t>IEEE Access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9</w:t>
      </w:r>
      <w:r w:rsidRPr="00EA26A5">
        <w:rPr>
          <w:rFonts w:ascii="Arial Nova" w:hAnsi="Arial Nova" w:cs="Arial"/>
        </w:rPr>
        <w:t>.</w:t>
      </w:r>
    </w:p>
    <w:p w14:paraId="65A7EE97" w14:textId="5E6A79BF" w:rsidR="00713DC3" w:rsidRPr="00EA26A5" w:rsidRDefault="00713DC3" w:rsidP="00713DC3">
      <w:pPr>
        <w:ind w:left="432" w:hanging="432"/>
        <w:rPr>
          <w:rFonts w:ascii="Arial Nova" w:hAnsi="Arial Nova" w:cs="Arial"/>
          <w:i/>
        </w:rPr>
      </w:pPr>
      <w:r w:rsidRPr="00EA26A5">
        <w:rPr>
          <w:rFonts w:ascii="Arial Nova" w:hAnsi="Arial Nova" w:cs="Arial"/>
        </w:rPr>
        <w:t xml:space="preserve">Scheele, C., </w:t>
      </w:r>
      <w:r w:rsidRPr="00EA26A5">
        <w:rPr>
          <w:rFonts w:ascii="Arial Nova" w:hAnsi="Arial Nova" w:cs="Arial"/>
          <w:b/>
        </w:rPr>
        <w:t xml:space="preserve">Yu, M. </w:t>
      </w:r>
      <w:r w:rsidRPr="00EA26A5">
        <w:rPr>
          <w:rFonts w:ascii="Arial Nova" w:hAnsi="Arial Nova" w:cs="Arial"/>
        </w:rPr>
        <w:t xml:space="preserve">(corresponding author), &amp; Huang Q. (2021). Geographic context-aware text mining: enhance social media message classification for situational awareness by integrating spatial and temporal features, </w:t>
      </w:r>
      <w:r w:rsidRPr="00EA26A5">
        <w:rPr>
          <w:rFonts w:ascii="Arial Nova" w:hAnsi="Arial Nova" w:cs="Arial"/>
          <w:i/>
        </w:rPr>
        <w:t>International Journal of Digital Earth</w:t>
      </w:r>
      <w:r w:rsidRPr="00EA26A5">
        <w:rPr>
          <w:rFonts w:ascii="Arial Nova" w:hAnsi="Arial Nova" w:cs="Arial"/>
        </w:rPr>
        <w:t>, DOI: 10.1080/17538947.2021.1968048.</w:t>
      </w:r>
    </w:p>
    <w:p w14:paraId="5BD3E2C2" w14:textId="77777777" w:rsidR="00B86B4A" w:rsidRPr="00EA26A5" w:rsidRDefault="00B86B4A" w:rsidP="00B86B4A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Lu, M., Lao, T.,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Zhang, Y., Zheng, J., &amp; Li, Y. (2021). PM2. 5 Concentration Forecasting over the Central Area of the Yangtze River Delta Based on Deep Learning Considering the Spatial Diffusion Process. </w:t>
      </w:r>
      <w:r w:rsidRPr="00EA26A5">
        <w:rPr>
          <w:rFonts w:ascii="Arial Nova" w:hAnsi="Arial Nova" w:cs="Arial"/>
          <w:i/>
          <w:iCs/>
        </w:rPr>
        <w:t>Remote Sensing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13</w:t>
      </w:r>
      <w:r w:rsidRPr="00EA26A5">
        <w:rPr>
          <w:rFonts w:ascii="Arial Nova" w:hAnsi="Arial Nova" w:cs="Arial"/>
        </w:rPr>
        <w:t>(23), 4834.</w:t>
      </w:r>
    </w:p>
    <w:bookmarkEnd w:id="1"/>
    <w:p w14:paraId="4E9B33B4" w14:textId="77777777" w:rsidR="00B86B4A" w:rsidRPr="00EA26A5" w:rsidRDefault="00B86B4A" w:rsidP="00B86B4A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Lu, M., Zhang, Y., Chen, M., </w:t>
      </w:r>
      <w:r w:rsidRPr="00EA26A5">
        <w:rPr>
          <w:rFonts w:ascii="Arial Nova" w:hAnsi="Arial Nova" w:cs="Arial"/>
          <w:b/>
        </w:rPr>
        <w:t xml:space="preserve">Yu, M., </w:t>
      </w:r>
      <w:r w:rsidRPr="00EA26A5">
        <w:rPr>
          <w:rFonts w:ascii="Arial Nova" w:hAnsi="Arial Nova" w:cs="Arial"/>
        </w:rPr>
        <w:t xml:space="preserve">Ma, Z., Zheng, J., &amp; Wang, M. (2021). Lightning Strike Location Identification Based on 3D Weather Radar Data. </w:t>
      </w:r>
      <w:r w:rsidRPr="00EA26A5">
        <w:rPr>
          <w:rFonts w:ascii="Arial Nova" w:hAnsi="Arial Nova" w:cs="Arial"/>
          <w:i/>
        </w:rPr>
        <w:t>Frontiers in Environmental Science</w:t>
      </w:r>
      <w:r w:rsidRPr="00EA26A5">
        <w:rPr>
          <w:rFonts w:ascii="Arial Nova" w:hAnsi="Arial Nova" w:cs="Arial"/>
        </w:rPr>
        <w:t>, 329.</w:t>
      </w:r>
    </w:p>
    <w:p w14:paraId="08028AFA" w14:textId="31C381EB" w:rsidR="00713DC3" w:rsidRPr="00EA26A5" w:rsidRDefault="00713DC3" w:rsidP="00713DC3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Liu, Q., Harris, J. T., Chiu, L. S., Sun, D., Houser, P. R.,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Duffy, D. Q., Little, M. M., &amp; Yang, C. (2021). Spatiotemporal impacts of COVID-19 on air pollution in California, USA. </w:t>
      </w:r>
      <w:r w:rsidRPr="00EA26A5">
        <w:rPr>
          <w:rFonts w:ascii="Arial Nova" w:hAnsi="Arial Nova" w:cs="Arial"/>
          <w:i/>
          <w:iCs/>
        </w:rPr>
        <w:t>Science of the Total Environment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750</w:t>
      </w:r>
      <w:r w:rsidRPr="00EA26A5">
        <w:rPr>
          <w:rFonts w:ascii="Arial Nova" w:hAnsi="Arial Nova" w:cs="Arial"/>
        </w:rPr>
        <w:t>, 141592.</w:t>
      </w:r>
    </w:p>
    <w:p w14:paraId="44627D57" w14:textId="0441F58A" w:rsidR="0088613C" w:rsidRPr="00EA26A5" w:rsidRDefault="0088613C" w:rsidP="00713DC3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Zhan, Z., Zheng, L., Wei, M.,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&amp; Jian, W. (2021). Aerial Image Color Balancing Based on Rank-Deficient Free Network. </w:t>
      </w:r>
      <w:r w:rsidRPr="00EA26A5">
        <w:rPr>
          <w:rFonts w:ascii="Arial Nova" w:hAnsi="Arial Nova" w:cs="Arial"/>
          <w:i/>
          <w:iCs/>
        </w:rPr>
        <w:t>IEEE Access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11</w:t>
      </w:r>
      <w:r w:rsidRPr="00EA26A5">
        <w:rPr>
          <w:rFonts w:ascii="Arial Nova" w:hAnsi="Arial Nova" w:cs="Arial"/>
        </w:rPr>
        <w:t>, 18838-18854.</w:t>
      </w:r>
    </w:p>
    <w:p w14:paraId="3A1F6997" w14:textId="77777777" w:rsidR="00B86B4A" w:rsidRPr="00EA26A5" w:rsidRDefault="00B86B4A" w:rsidP="00B86B4A">
      <w:pPr>
        <w:ind w:left="432" w:hanging="432"/>
        <w:rPr>
          <w:rFonts w:ascii="Arial Nova" w:hAnsi="Arial Nova" w:cs="Arial"/>
        </w:rPr>
      </w:pPr>
      <w:bookmarkStart w:id="2" w:name="_Hlk118919859"/>
      <w:r w:rsidRPr="00EA26A5">
        <w:rPr>
          <w:rFonts w:ascii="Arial Nova" w:hAnsi="Arial Nova" w:cs="Arial"/>
          <w:b/>
        </w:rPr>
        <w:t>Yu, M.</w:t>
      </w:r>
      <w:r w:rsidRPr="00EA26A5">
        <w:rPr>
          <w:rFonts w:ascii="Arial Nova" w:hAnsi="Arial Nova" w:cs="Arial"/>
        </w:rPr>
        <w:t xml:space="preserve">, Bambacus, M., Cervone, G., Clarke, K., Duffy, D., Huang, Q., Li, J., Li, W., Li, Z., Liu, Q., &amp; others. (2020). Spatiotemporal event detection: A review. </w:t>
      </w:r>
      <w:r w:rsidRPr="00EA26A5">
        <w:rPr>
          <w:rFonts w:ascii="Arial Nova" w:hAnsi="Arial Nova" w:cs="Arial"/>
          <w:i/>
        </w:rPr>
        <w:t>International Journal of Digital Earth</w:t>
      </w:r>
      <w:r w:rsidRPr="00EA26A5">
        <w:rPr>
          <w:rFonts w:ascii="Arial Nova" w:hAnsi="Arial Nova" w:cs="Arial"/>
        </w:rPr>
        <w:t>, 1–27.</w:t>
      </w:r>
    </w:p>
    <w:p w14:paraId="0F21D4F9" w14:textId="4FDD90EE" w:rsidR="00B86B4A" w:rsidRPr="00EA26A5" w:rsidRDefault="00FF7D02" w:rsidP="00FF7D02">
      <w:pPr>
        <w:ind w:left="432" w:hanging="432"/>
        <w:rPr>
          <w:rFonts w:ascii="Arial Nova" w:hAnsi="Arial Nova" w:cs="Arial"/>
        </w:rPr>
      </w:pPr>
      <w:bookmarkStart w:id="3" w:name="_Hlk118919865"/>
      <w:bookmarkEnd w:id="2"/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 (2020). A Graph-Based Spatiotemporal Data Framework for 4D Natural Phenomena Representation and Quantification–An Example of Dust Events. ISPRS International Journal of Geo-Information, 9(2), 127.</w:t>
      </w:r>
    </w:p>
    <w:p w14:paraId="67B78556" w14:textId="32D1ED0E" w:rsidR="009D3C27" w:rsidRPr="00EA26A5" w:rsidRDefault="00713DC3" w:rsidP="009D3C27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Masrur, A.*,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Luo, W., &amp; Dewan, A. (2020). Space-time patterns, change, and propagation of COVID-19 risk relative to the intervention scenarios in Bangladesh. </w:t>
      </w:r>
      <w:r w:rsidRPr="00EA26A5">
        <w:rPr>
          <w:rFonts w:ascii="Arial Nova" w:hAnsi="Arial Nova" w:cs="Arial"/>
          <w:i/>
          <w:iCs/>
        </w:rPr>
        <w:t>International Journal of Environmental Research and Public Health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17</w:t>
      </w:r>
      <w:r w:rsidRPr="00EA26A5">
        <w:rPr>
          <w:rFonts w:ascii="Arial Nova" w:hAnsi="Arial Nova" w:cs="Arial"/>
        </w:rPr>
        <w:t>(16), 5911.</w:t>
      </w:r>
    </w:p>
    <w:p w14:paraId="2A5F7A3C" w14:textId="0BC4A8A7" w:rsidR="009D3C27" w:rsidRPr="00EA26A5" w:rsidRDefault="009D3C27" w:rsidP="009D3C27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Yang, C., Sha, D., Liu, Q., Li, Y., Lan, H., Guan, W. W., Hu, T., Li, Z., Zhang, Z., Thompson, J. H., Wang, Z., Wong, D., Ruan, S.,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Richardson, D., Zhang, L., Hou, R., Zhou, Y., Zhong, C., … Ding, A. (2020). Taking the pulse of COVID-19: A spatiotemporal perspective. </w:t>
      </w:r>
      <w:r w:rsidRPr="00EA26A5">
        <w:rPr>
          <w:rFonts w:ascii="Arial Nova" w:hAnsi="Arial Nova" w:cs="Arial"/>
          <w:i/>
          <w:iCs/>
        </w:rPr>
        <w:t>International Journal of Digital Earth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13</w:t>
      </w:r>
      <w:r w:rsidRPr="00EA26A5">
        <w:rPr>
          <w:rFonts w:ascii="Arial Nova" w:hAnsi="Arial Nova" w:cs="Arial"/>
        </w:rPr>
        <w:t xml:space="preserve">(10), 1186–1211. </w:t>
      </w:r>
    </w:p>
    <w:p w14:paraId="789E0974" w14:textId="77777777" w:rsidR="00FF7D02" w:rsidRPr="00EA26A5" w:rsidRDefault="00FF7D02" w:rsidP="00FF7D02">
      <w:pPr>
        <w:ind w:left="432" w:hanging="432"/>
        <w:rPr>
          <w:rFonts w:ascii="Arial Nova" w:hAnsi="Arial Nova" w:cs="Arial"/>
        </w:rPr>
      </w:pPr>
      <w:bookmarkStart w:id="4" w:name="_Hlk118920018"/>
      <w:bookmarkEnd w:id="3"/>
      <w:r w:rsidRPr="00EA26A5">
        <w:rPr>
          <w:rFonts w:ascii="Arial Nova" w:hAnsi="Arial Nova" w:cs="Arial"/>
        </w:rPr>
        <w:t xml:space="preserve">Xu, M., Liu, Q., Sha, D., </w:t>
      </w:r>
      <w:r w:rsidRPr="00EA26A5">
        <w:rPr>
          <w:rFonts w:ascii="Arial Nova" w:hAnsi="Arial Nova" w:cs="Arial"/>
          <w:b/>
        </w:rPr>
        <w:t>Yu, M.</w:t>
      </w:r>
      <w:r w:rsidRPr="00EA26A5">
        <w:rPr>
          <w:rFonts w:ascii="Arial Nova" w:hAnsi="Arial Nova" w:cs="Arial"/>
        </w:rPr>
        <w:t xml:space="preserve">, Duffy, D. Q., Putman, W. M., Carroll, M., Lee, T., &amp; Yang, C. (2020). </w:t>
      </w:r>
      <w:proofErr w:type="spellStart"/>
      <w:r w:rsidRPr="00EA26A5">
        <w:rPr>
          <w:rFonts w:ascii="Arial Nova" w:hAnsi="Arial Nova" w:cs="Arial"/>
        </w:rPr>
        <w:t>PreciPatch</w:t>
      </w:r>
      <w:proofErr w:type="spellEnd"/>
      <w:r w:rsidRPr="00EA26A5">
        <w:rPr>
          <w:rFonts w:ascii="Arial Nova" w:hAnsi="Arial Nova" w:cs="Arial"/>
        </w:rPr>
        <w:t xml:space="preserve">: A Dictionary-based Precipitation Downscaling Method. </w:t>
      </w:r>
      <w:r w:rsidRPr="00EA26A5">
        <w:rPr>
          <w:rFonts w:ascii="Arial Nova" w:hAnsi="Arial Nova" w:cs="Arial"/>
          <w:i/>
        </w:rPr>
        <w:t>Remote Sensing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</w:rPr>
        <w:t>12</w:t>
      </w:r>
      <w:r w:rsidRPr="00EA26A5">
        <w:rPr>
          <w:rFonts w:ascii="Arial Nova" w:hAnsi="Arial Nova" w:cs="Arial"/>
        </w:rPr>
        <w:t>(6), 1030.</w:t>
      </w:r>
    </w:p>
    <w:p w14:paraId="5A827331" w14:textId="6D5B7833" w:rsidR="00190B77" w:rsidRPr="00EA26A5" w:rsidRDefault="00190B77" w:rsidP="00190B77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Li, Y., Jiang, Y., Yang, C.,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Kamal, L., Armstrong, E. M., Huang, T., Moroni, D., &amp; </w:t>
      </w:r>
      <w:proofErr w:type="spellStart"/>
      <w:r w:rsidRPr="00EA26A5">
        <w:rPr>
          <w:rFonts w:ascii="Arial Nova" w:hAnsi="Arial Nova" w:cs="Arial"/>
        </w:rPr>
        <w:lastRenderedPageBreak/>
        <w:t>McGibbney</w:t>
      </w:r>
      <w:proofErr w:type="spellEnd"/>
      <w:r w:rsidRPr="00EA26A5">
        <w:rPr>
          <w:rFonts w:ascii="Arial Nova" w:hAnsi="Arial Nova" w:cs="Arial"/>
        </w:rPr>
        <w:t xml:space="preserve">, L. J. (2020). Improving search ranking of geospatial data based on deep learning using user behavior data. </w:t>
      </w:r>
      <w:r w:rsidRPr="00EA26A5">
        <w:rPr>
          <w:rFonts w:ascii="Arial Nova" w:hAnsi="Arial Nova" w:cs="Arial"/>
          <w:i/>
          <w:iCs/>
        </w:rPr>
        <w:t>Computers &amp; Geosciences</w:t>
      </w:r>
      <w:r w:rsidRPr="00EA26A5">
        <w:rPr>
          <w:rFonts w:ascii="Arial Nova" w:hAnsi="Arial Nova" w:cs="Arial"/>
        </w:rPr>
        <w:t xml:space="preserve">, </w:t>
      </w:r>
      <w:r w:rsidRPr="00EA26A5">
        <w:rPr>
          <w:rFonts w:ascii="Arial Nova" w:hAnsi="Arial Nova" w:cs="Arial"/>
          <w:i/>
          <w:iCs/>
        </w:rPr>
        <w:t>142</w:t>
      </w:r>
      <w:r w:rsidRPr="00EA26A5">
        <w:rPr>
          <w:rFonts w:ascii="Arial Nova" w:hAnsi="Arial Nova" w:cs="Arial"/>
        </w:rPr>
        <w:t>, 104520.</w:t>
      </w:r>
    </w:p>
    <w:p w14:paraId="5B984CDA" w14:textId="70211A07" w:rsidR="00E14E13" w:rsidRPr="00EA26A5" w:rsidRDefault="00E14E13" w:rsidP="00FF7D02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Li, Y.,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Xu, M., Yang, J., Sha, D., Liu, Q., &amp; Yang, C. (2020). Big data and cloud computing. </w:t>
      </w:r>
      <w:r w:rsidRPr="00EA26A5">
        <w:rPr>
          <w:rFonts w:ascii="Arial Nova" w:hAnsi="Arial Nova" w:cs="Arial"/>
          <w:i/>
          <w:iCs/>
        </w:rPr>
        <w:t>Manual of digital earth</w:t>
      </w:r>
      <w:r w:rsidRPr="00EA26A5">
        <w:rPr>
          <w:rFonts w:ascii="Arial Nova" w:hAnsi="Arial Nova" w:cs="Arial"/>
        </w:rPr>
        <w:t>, 325-355.</w:t>
      </w:r>
    </w:p>
    <w:p w14:paraId="6CE69E8B" w14:textId="77777777" w:rsidR="00E269FA" w:rsidRPr="00EA26A5" w:rsidRDefault="00E269FA" w:rsidP="00E269FA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</w:rPr>
        <w:t>Yu, M.</w:t>
      </w:r>
      <w:r w:rsidRPr="00EA26A5">
        <w:rPr>
          <w:rFonts w:ascii="Arial Nova" w:hAnsi="Arial Nova" w:cs="Arial"/>
        </w:rPr>
        <w:t xml:space="preserve">, Huang, Q., Qin, H., Scheele, C., &amp; Yang, C. (2019). Deep learning for real-time social media text classification for situation awareness–using Hurricanes Sandy, Harvey, and Irma as case studies. </w:t>
      </w:r>
      <w:r w:rsidRPr="00EA26A5">
        <w:rPr>
          <w:rFonts w:ascii="Arial Nova" w:hAnsi="Arial Nova" w:cs="Arial"/>
          <w:i/>
        </w:rPr>
        <w:t>International Journal of Digital Earth</w:t>
      </w:r>
      <w:r w:rsidRPr="00EA26A5">
        <w:rPr>
          <w:rFonts w:ascii="Arial Nova" w:hAnsi="Arial Nova" w:cs="Arial"/>
        </w:rPr>
        <w:t>, 1-18.</w:t>
      </w:r>
    </w:p>
    <w:bookmarkEnd w:id="4"/>
    <w:p w14:paraId="1C2928FF" w14:textId="05813439" w:rsidR="00B82D6D" w:rsidRPr="00EA26A5" w:rsidRDefault="00B82D6D" w:rsidP="00FF7D02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Yang, C., &amp; Jin, B. (2018). A framework for natural phenomena movement tracking–Using 4D dust simulation as an example. </w:t>
      </w:r>
      <w:r w:rsidRPr="00EA26A5">
        <w:rPr>
          <w:rFonts w:ascii="Arial Nova" w:hAnsi="Arial Nova" w:cs="Arial"/>
          <w:i/>
          <w:iCs/>
        </w:rPr>
        <w:t>Computers &amp; geosciences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121</w:t>
      </w:r>
      <w:r w:rsidRPr="00EA26A5">
        <w:rPr>
          <w:rFonts w:ascii="Arial Nova" w:hAnsi="Arial Nova" w:cs="Arial"/>
        </w:rPr>
        <w:t>, 53-66.</w:t>
      </w:r>
    </w:p>
    <w:p w14:paraId="01FA32A3" w14:textId="77777777" w:rsidR="00154B35" w:rsidRPr="00EA26A5" w:rsidRDefault="00154B35" w:rsidP="00154B35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Yang, C., &amp; Li, Y. (2018). Big data in natural disaster management: a review. </w:t>
      </w:r>
      <w:r w:rsidRPr="00EA26A5">
        <w:rPr>
          <w:rFonts w:ascii="Arial Nova" w:hAnsi="Arial Nova" w:cs="Arial"/>
          <w:i/>
          <w:iCs/>
        </w:rPr>
        <w:t>Geosciences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8</w:t>
      </w:r>
      <w:r w:rsidRPr="00EA26A5">
        <w:rPr>
          <w:rFonts w:ascii="Arial Nova" w:hAnsi="Arial Nova" w:cs="Arial"/>
        </w:rPr>
        <w:t>(5), 165.</w:t>
      </w:r>
    </w:p>
    <w:p w14:paraId="05402C21" w14:textId="77777777" w:rsidR="000E0B57" w:rsidRPr="00EA26A5" w:rsidRDefault="000E0B57" w:rsidP="000E0B57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&amp; Yang, C. (2017). A 3D multi-threshold, region-growing algorithm for identifying dust storm features from model simulations. </w:t>
      </w:r>
      <w:r w:rsidRPr="00EA26A5">
        <w:rPr>
          <w:rFonts w:ascii="Arial Nova" w:hAnsi="Arial Nova" w:cs="Arial"/>
          <w:i/>
          <w:iCs/>
        </w:rPr>
        <w:t>International Journal of Geographical Information Science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31</w:t>
      </w:r>
      <w:r w:rsidRPr="00EA26A5">
        <w:rPr>
          <w:rFonts w:ascii="Arial Nova" w:hAnsi="Arial Nova" w:cs="Arial"/>
        </w:rPr>
        <w:t>(5), 939-961.</w:t>
      </w:r>
    </w:p>
    <w:p w14:paraId="02A56DFE" w14:textId="40BB75D9" w:rsidR="00AC5E87" w:rsidRPr="00EA26A5" w:rsidRDefault="00AC5E87" w:rsidP="00FF7D02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&amp; Yang, C. (2016). Improving the non-hydrostatic numerical dust model by integrating soil moisture and greenness vegetation fraction data with different spatiotemporal resolutions. </w:t>
      </w:r>
      <w:proofErr w:type="spellStart"/>
      <w:r w:rsidRPr="00EA26A5">
        <w:rPr>
          <w:rFonts w:ascii="Arial Nova" w:hAnsi="Arial Nova" w:cs="Arial"/>
          <w:i/>
          <w:iCs/>
        </w:rPr>
        <w:t>Plos</w:t>
      </w:r>
      <w:proofErr w:type="spellEnd"/>
      <w:r w:rsidRPr="00EA26A5">
        <w:rPr>
          <w:rFonts w:ascii="Arial Nova" w:hAnsi="Arial Nova" w:cs="Arial"/>
          <w:i/>
          <w:iCs/>
        </w:rPr>
        <w:t xml:space="preserve"> one</w:t>
      </w:r>
      <w:r w:rsidRPr="00EA26A5">
        <w:rPr>
          <w:rFonts w:ascii="Arial Nova" w:hAnsi="Arial Nova" w:cs="Arial"/>
        </w:rPr>
        <w:t>, </w:t>
      </w:r>
      <w:r w:rsidRPr="00EA26A5">
        <w:rPr>
          <w:rFonts w:ascii="Arial Nova" w:hAnsi="Arial Nova" w:cs="Arial"/>
          <w:i/>
          <w:iCs/>
        </w:rPr>
        <w:t>11</w:t>
      </w:r>
      <w:r w:rsidRPr="00EA26A5">
        <w:rPr>
          <w:rFonts w:ascii="Arial Nova" w:hAnsi="Arial Nova" w:cs="Arial"/>
        </w:rPr>
        <w:t>(12), e0165616.</w:t>
      </w:r>
    </w:p>
    <w:p w14:paraId="140D228F" w14:textId="77777777" w:rsidR="001F4038" w:rsidRPr="00EA26A5" w:rsidRDefault="001F4038" w:rsidP="00346E96">
      <w:pPr>
        <w:rPr>
          <w:rFonts w:ascii="Arial Nova" w:hAnsi="Arial Nova" w:cs="Arial"/>
        </w:rPr>
      </w:pPr>
    </w:p>
    <w:p w14:paraId="376A29CA" w14:textId="57A47793" w:rsidR="001900EF" w:rsidRPr="00EA26A5" w:rsidRDefault="001900EF" w:rsidP="00D6174F">
      <w:pPr>
        <w:ind w:left="432" w:hanging="432"/>
        <w:rPr>
          <w:rFonts w:ascii="Arial Nova" w:hAnsi="Arial Nova" w:cs="Arial"/>
          <w:b/>
          <w:bCs/>
          <w:i/>
          <w:iCs/>
          <w:u w:val="single"/>
        </w:rPr>
      </w:pPr>
      <w:r w:rsidRPr="00EA26A5">
        <w:rPr>
          <w:rFonts w:ascii="Arial Nova" w:hAnsi="Arial Nova" w:cs="Arial"/>
          <w:b/>
          <w:bCs/>
          <w:i/>
          <w:iCs/>
          <w:u w:val="single"/>
        </w:rPr>
        <w:t>Book Chapter:</w:t>
      </w:r>
    </w:p>
    <w:p w14:paraId="5AA268BF" w14:textId="746B8B19" w:rsidR="001900EF" w:rsidRPr="00EA26A5" w:rsidRDefault="0020416E" w:rsidP="00FF7D02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Masrur, A.*, &amp;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 (2023). Spatiotemporal attention ConvLSTM networks for predicting and physically interpreting wildfire spread. In </w:t>
      </w:r>
      <w:r w:rsidRPr="00EA26A5">
        <w:rPr>
          <w:rFonts w:ascii="Arial Nova" w:hAnsi="Arial Nova" w:cs="Arial"/>
          <w:i/>
          <w:iCs/>
        </w:rPr>
        <w:t>Artificial intelligence in earth science</w:t>
      </w:r>
      <w:r w:rsidRPr="00EA26A5">
        <w:rPr>
          <w:rFonts w:ascii="Arial Nova" w:hAnsi="Arial Nova" w:cs="Arial"/>
        </w:rPr>
        <w:t> (pp. 119-156). Elsevier.</w:t>
      </w:r>
    </w:p>
    <w:p w14:paraId="3137FD80" w14:textId="0FA1735E" w:rsidR="0088613C" w:rsidRPr="00EA26A5" w:rsidRDefault="0088613C" w:rsidP="00FF7D02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Shen, T., &amp; Cervone, G. (2022). A comparative study of deep learning-based time-series forecasting techniques for fine-scale urban extreme heat prediction using Internet of Things observations. In </w:t>
      </w:r>
      <w:r w:rsidRPr="00EA26A5">
        <w:rPr>
          <w:rFonts w:ascii="Arial Nova" w:hAnsi="Arial Nova" w:cs="Arial"/>
          <w:i/>
          <w:iCs/>
        </w:rPr>
        <w:t>Nanotechnology-Based Smart Remote Sensing Networks for Disaster Prevention</w:t>
      </w:r>
      <w:r w:rsidRPr="00EA26A5">
        <w:rPr>
          <w:rFonts w:ascii="Arial Nova" w:hAnsi="Arial Nova" w:cs="Arial"/>
        </w:rPr>
        <w:t> (</w:t>
      </w:r>
      <w:proofErr w:type="gramStart"/>
      <w:r w:rsidRPr="00EA26A5">
        <w:rPr>
          <w:rFonts w:ascii="Arial Nova" w:hAnsi="Arial Nova" w:cs="Arial"/>
        </w:rPr>
        <w:t>pp</w:t>
      </w:r>
      <w:proofErr w:type="gramEnd"/>
      <w:r w:rsidRPr="00EA26A5">
        <w:rPr>
          <w:rFonts w:ascii="Arial Nova" w:hAnsi="Arial Nova" w:cs="Arial"/>
        </w:rPr>
        <w:t>. 253-271). Elsevier.</w:t>
      </w:r>
    </w:p>
    <w:p w14:paraId="7458E2CD" w14:textId="413D4DB7" w:rsidR="00AF5328" w:rsidRPr="00EA26A5" w:rsidRDefault="00AF5328" w:rsidP="00FF7D02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&amp; Sun, M. (2018). Geospatial Data Discovery, Management, and Analysis at National Aeronautics and Space Administration (NASA). In </w:t>
      </w:r>
      <w:r w:rsidRPr="00EA26A5">
        <w:rPr>
          <w:rFonts w:ascii="Arial Nova" w:hAnsi="Arial Nova" w:cs="Arial"/>
          <w:i/>
          <w:iCs/>
        </w:rPr>
        <w:t>Federal Data Science</w:t>
      </w:r>
      <w:r w:rsidRPr="00EA26A5">
        <w:rPr>
          <w:rFonts w:ascii="Arial Nova" w:hAnsi="Arial Nova" w:cs="Arial"/>
        </w:rPr>
        <w:t> (</w:t>
      </w:r>
      <w:proofErr w:type="gramStart"/>
      <w:r w:rsidRPr="00EA26A5">
        <w:rPr>
          <w:rFonts w:ascii="Arial Nova" w:hAnsi="Arial Nova" w:cs="Arial"/>
        </w:rPr>
        <w:t>pp</w:t>
      </w:r>
      <w:proofErr w:type="gramEnd"/>
      <w:r w:rsidRPr="00EA26A5">
        <w:rPr>
          <w:rFonts w:ascii="Arial Nova" w:hAnsi="Arial Nova" w:cs="Arial"/>
        </w:rPr>
        <w:t>. 177-191). Academic Press.</w:t>
      </w:r>
    </w:p>
    <w:p w14:paraId="7AC7B4DC" w14:textId="6431D269" w:rsidR="003E166C" w:rsidRPr="00EA26A5" w:rsidRDefault="003E166C" w:rsidP="003E166C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Yang, C., Sun, M., Liu, K., Huang, Q., Li, Z., Gui, Z., Jiang, Y., Xia, J.,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Xu, C., Lostritto, P., &amp; Zhou, N. (2015). Contemporary Computing Technologies for Processing Big Spatiotemporal Data. In M.-P. Kwan, D. Richardson, D. Wang, &amp; C. Zhou (Eds.), </w:t>
      </w:r>
      <w:r w:rsidRPr="00EA26A5">
        <w:rPr>
          <w:rFonts w:ascii="Arial Nova" w:hAnsi="Arial Nova" w:cs="Arial"/>
          <w:i/>
          <w:iCs/>
        </w:rPr>
        <w:t>Space-Time Integration in Geography and GIScience: Research Frontiers in the US and China</w:t>
      </w:r>
      <w:r w:rsidRPr="00EA26A5">
        <w:rPr>
          <w:rFonts w:ascii="Arial Nova" w:hAnsi="Arial Nova" w:cs="Arial"/>
        </w:rPr>
        <w:t xml:space="preserve"> (pp. 327–351). Springer Netherlands. </w:t>
      </w:r>
    </w:p>
    <w:p w14:paraId="484A3362" w14:textId="55BF2048" w:rsidR="00C16F96" w:rsidRPr="00EA26A5" w:rsidRDefault="00C16F96" w:rsidP="003E166C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Huang, Q., Xia, J.,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Benedict, K., &amp; Bambacus, M. (2013). Cloud-enabling dust storm forecasting. In </w:t>
      </w:r>
      <w:r w:rsidRPr="00EA26A5">
        <w:rPr>
          <w:rFonts w:ascii="Arial Nova" w:hAnsi="Arial Nova" w:cs="Arial"/>
          <w:i/>
          <w:iCs/>
        </w:rPr>
        <w:t>Spatial Cloud Computing: A Practical Approach</w:t>
      </w:r>
      <w:r w:rsidRPr="00EA26A5">
        <w:rPr>
          <w:rFonts w:ascii="Arial Nova" w:hAnsi="Arial Nova" w:cs="Arial"/>
        </w:rPr>
        <w:t> (pp. 161-176). CRC Press.</w:t>
      </w:r>
    </w:p>
    <w:p w14:paraId="4D3136AF" w14:textId="7BF28C1B" w:rsidR="00FF7714" w:rsidRPr="00EA26A5" w:rsidRDefault="00FF7714" w:rsidP="00584271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>, Fu, P., Zhou, N., &amp; Xia, J. (2013). ArcGIS in the cloud. In </w:t>
      </w:r>
      <w:r w:rsidRPr="00EA26A5">
        <w:rPr>
          <w:rFonts w:ascii="Arial Nova" w:hAnsi="Arial Nova" w:cs="Arial"/>
          <w:i/>
          <w:iCs/>
        </w:rPr>
        <w:t>Spatial cloud computing: A practical approach</w:t>
      </w:r>
      <w:r w:rsidRPr="00EA26A5">
        <w:rPr>
          <w:rFonts w:ascii="Arial Nova" w:hAnsi="Arial Nova" w:cs="Arial"/>
        </w:rPr>
        <w:t> (pp. 111-124). CRC Press.</w:t>
      </w:r>
    </w:p>
    <w:p w14:paraId="625608CA" w14:textId="77777777" w:rsidR="00FF7714" w:rsidRDefault="00FF7714" w:rsidP="00584271">
      <w:pPr>
        <w:ind w:left="432" w:hanging="432"/>
        <w:rPr>
          <w:rFonts w:ascii="Arial Nova" w:hAnsi="Arial Nova" w:cs="Arial"/>
        </w:rPr>
      </w:pPr>
      <w:r w:rsidRPr="00EA26A5">
        <w:rPr>
          <w:rFonts w:ascii="Arial Nova" w:hAnsi="Arial Nova" w:cs="Arial"/>
        </w:rPr>
        <w:t xml:space="preserve">Huang, Q., Xia, J., </w:t>
      </w:r>
      <w:r w:rsidRPr="00EA26A5">
        <w:rPr>
          <w:rFonts w:ascii="Arial Nova" w:hAnsi="Arial Nova" w:cs="Arial"/>
          <w:b/>
          <w:bCs/>
        </w:rPr>
        <w:t>Yu, M.</w:t>
      </w:r>
      <w:r w:rsidRPr="00EA26A5">
        <w:rPr>
          <w:rFonts w:ascii="Arial Nova" w:hAnsi="Arial Nova" w:cs="Arial"/>
        </w:rPr>
        <w:t xml:space="preserve">, Benedict, K., &amp; Bambacus, M. (2013). Cloud-enabling dust storm forecasting. In </w:t>
      </w:r>
      <w:r w:rsidRPr="00EA26A5">
        <w:rPr>
          <w:rFonts w:ascii="Arial Nova" w:hAnsi="Arial Nova" w:cs="Arial"/>
          <w:i/>
          <w:iCs/>
        </w:rPr>
        <w:t>Spatial Cloud Computing: A Practical Approach</w:t>
      </w:r>
      <w:r w:rsidRPr="00EA26A5">
        <w:rPr>
          <w:rFonts w:ascii="Arial Nova" w:hAnsi="Arial Nova" w:cs="Arial"/>
        </w:rPr>
        <w:t xml:space="preserve"> (pp. 161–176). CRC Press.</w:t>
      </w:r>
    </w:p>
    <w:p w14:paraId="3EC86753" w14:textId="77777777" w:rsidR="0063535D" w:rsidRPr="00EA26A5" w:rsidRDefault="0063535D" w:rsidP="00584271">
      <w:pPr>
        <w:ind w:left="432" w:hanging="432"/>
        <w:rPr>
          <w:rFonts w:ascii="Arial Nova" w:hAnsi="Arial Nova" w:cs="Arial"/>
        </w:rPr>
      </w:pPr>
    </w:p>
    <w:p w14:paraId="7BC628FF" w14:textId="77777777" w:rsidR="00346E96" w:rsidRDefault="00346E96" w:rsidP="00901ED5">
      <w:pPr>
        <w:rPr>
          <w:rFonts w:ascii="Arial Nova" w:eastAsiaTheme="minorEastAsia" w:hAnsi="Arial Nova" w:cs="Arial"/>
          <w:b/>
          <w:bCs/>
          <w:lang w:eastAsia="zh-CN"/>
        </w:rPr>
      </w:pPr>
    </w:p>
    <w:sectPr w:rsidR="00346E96" w:rsidSect="009562AB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8479" w14:textId="77777777" w:rsidR="00A02CB8" w:rsidRDefault="00A02CB8" w:rsidP="00A32ADE">
      <w:r>
        <w:separator/>
      </w:r>
    </w:p>
  </w:endnote>
  <w:endnote w:type="continuationSeparator" w:id="0">
    <w:p w14:paraId="5E5DEC1E" w14:textId="77777777" w:rsidR="00A02CB8" w:rsidRDefault="00A02CB8" w:rsidP="00A3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806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7ABC6F" w14:textId="40AE7D49" w:rsidR="00361801" w:rsidRDefault="00361801">
            <w:pPr>
              <w:pStyle w:val="Footer"/>
              <w:jc w:val="center"/>
            </w:pPr>
            <w:r w:rsidRPr="00361801">
              <w:rPr>
                <w:rFonts w:ascii="Arial Nova" w:hAnsi="Arial Nova"/>
                <w:sz w:val="18"/>
                <w:szCs w:val="18"/>
              </w:rPr>
              <w:t xml:space="preserve">Page </w:t>
            </w:r>
            <w:r w:rsidRPr="00361801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361801">
              <w:rPr>
                <w:rFonts w:ascii="Arial Nova" w:hAnsi="Arial Nova"/>
                <w:b/>
                <w:bCs/>
                <w:sz w:val="18"/>
                <w:szCs w:val="18"/>
              </w:rPr>
              <w:instrText xml:space="preserve"> PAGE </w:instrText>
            </w:r>
            <w:r w:rsidRPr="00361801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361801">
              <w:rPr>
                <w:rFonts w:ascii="Arial Nova" w:hAnsi="Arial Nova"/>
                <w:b/>
                <w:bCs/>
                <w:noProof/>
                <w:sz w:val="18"/>
                <w:szCs w:val="18"/>
              </w:rPr>
              <w:t>2</w:t>
            </w:r>
            <w:r w:rsidRPr="00361801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361801">
              <w:rPr>
                <w:rFonts w:ascii="Arial Nova" w:hAnsi="Arial Nova"/>
                <w:sz w:val="18"/>
                <w:szCs w:val="18"/>
              </w:rPr>
              <w:t xml:space="preserve"> of </w:t>
            </w:r>
            <w:r w:rsidRPr="00361801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361801">
              <w:rPr>
                <w:rFonts w:ascii="Arial Nova" w:hAnsi="Arial Nova"/>
                <w:b/>
                <w:bCs/>
                <w:sz w:val="18"/>
                <w:szCs w:val="18"/>
              </w:rPr>
              <w:instrText xml:space="preserve"> NUMPAGES  </w:instrText>
            </w:r>
            <w:r w:rsidRPr="00361801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361801">
              <w:rPr>
                <w:rFonts w:ascii="Arial Nova" w:hAnsi="Arial Nova"/>
                <w:b/>
                <w:bCs/>
                <w:noProof/>
                <w:sz w:val="18"/>
                <w:szCs w:val="18"/>
              </w:rPr>
              <w:t>2</w:t>
            </w:r>
            <w:r w:rsidRPr="00361801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C3564" w14:textId="5E9C050D" w:rsidR="00AF28B0" w:rsidRDefault="00AF28B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41211" w14:textId="77777777" w:rsidR="00A02CB8" w:rsidRDefault="00A02CB8" w:rsidP="00A32ADE">
      <w:r>
        <w:separator/>
      </w:r>
    </w:p>
  </w:footnote>
  <w:footnote w:type="continuationSeparator" w:id="0">
    <w:p w14:paraId="49FD8CB2" w14:textId="77777777" w:rsidR="00A02CB8" w:rsidRDefault="00A02CB8" w:rsidP="00A3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C6048"/>
    <w:multiLevelType w:val="multilevel"/>
    <w:tmpl w:val="C50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17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wMjK3NDM0NDM2tDRQ0lEKTi0uzszPAykwNKgFAJ7q/ictAAAA"/>
  </w:docVars>
  <w:rsids>
    <w:rsidRoot w:val="004A68C4"/>
    <w:rsid w:val="00004683"/>
    <w:rsid w:val="00004DAF"/>
    <w:rsid w:val="00016FF0"/>
    <w:rsid w:val="00021749"/>
    <w:rsid w:val="00021BDC"/>
    <w:rsid w:val="00023CBF"/>
    <w:rsid w:val="00027845"/>
    <w:rsid w:val="000321A8"/>
    <w:rsid w:val="00035E7F"/>
    <w:rsid w:val="000413E7"/>
    <w:rsid w:val="00046AD4"/>
    <w:rsid w:val="00056931"/>
    <w:rsid w:val="000571A2"/>
    <w:rsid w:val="00064B6B"/>
    <w:rsid w:val="000922A0"/>
    <w:rsid w:val="000A6534"/>
    <w:rsid w:val="000A6CC7"/>
    <w:rsid w:val="000B764D"/>
    <w:rsid w:val="000C21C7"/>
    <w:rsid w:val="000C5C5A"/>
    <w:rsid w:val="000D3E77"/>
    <w:rsid w:val="000D6756"/>
    <w:rsid w:val="000E0B57"/>
    <w:rsid w:val="000F6F35"/>
    <w:rsid w:val="00116388"/>
    <w:rsid w:val="00124CBD"/>
    <w:rsid w:val="00133BB1"/>
    <w:rsid w:val="00154B35"/>
    <w:rsid w:val="00160286"/>
    <w:rsid w:val="00164EF0"/>
    <w:rsid w:val="001900EF"/>
    <w:rsid w:val="00190B77"/>
    <w:rsid w:val="00192844"/>
    <w:rsid w:val="001A012F"/>
    <w:rsid w:val="001A29E1"/>
    <w:rsid w:val="001A58B0"/>
    <w:rsid w:val="001B73EB"/>
    <w:rsid w:val="001D0E69"/>
    <w:rsid w:val="001D5D2F"/>
    <w:rsid w:val="001F4038"/>
    <w:rsid w:val="001F7AC2"/>
    <w:rsid w:val="0020416E"/>
    <w:rsid w:val="00216D10"/>
    <w:rsid w:val="00220CF0"/>
    <w:rsid w:val="0022251A"/>
    <w:rsid w:val="00224C78"/>
    <w:rsid w:val="00227C08"/>
    <w:rsid w:val="00241439"/>
    <w:rsid w:val="00250C92"/>
    <w:rsid w:val="00251BFB"/>
    <w:rsid w:val="002647EC"/>
    <w:rsid w:val="00293C00"/>
    <w:rsid w:val="00296D07"/>
    <w:rsid w:val="002B0ACD"/>
    <w:rsid w:val="002C3712"/>
    <w:rsid w:val="002E3DDC"/>
    <w:rsid w:val="00314D7C"/>
    <w:rsid w:val="00346E96"/>
    <w:rsid w:val="00350236"/>
    <w:rsid w:val="00361801"/>
    <w:rsid w:val="0036538E"/>
    <w:rsid w:val="00375DA9"/>
    <w:rsid w:val="003B6128"/>
    <w:rsid w:val="003B7953"/>
    <w:rsid w:val="003C70F0"/>
    <w:rsid w:val="003E166C"/>
    <w:rsid w:val="00416B6C"/>
    <w:rsid w:val="00417CB2"/>
    <w:rsid w:val="00420801"/>
    <w:rsid w:val="00424A0B"/>
    <w:rsid w:val="00454567"/>
    <w:rsid w:val="00482E3F"/>
    <w:rsid w:val="004870A6"/>
    <w:rsid w:val="0049613B"/>
    <w:rsid w:val="004A68C4"/>
    <w:rsid w:val="004B4911"/>
    <w:rsid w:val="004C7057"/>
    <w:rsid w:val="004D6859"/>
    <w:rsid w:val="004D70E9"/>
    <w:rsid w:val="004E41CF"/>
    <w:rsid w:val="004F2EEF"/>
    <w:rsid w:val="00501D5A"/>
    <w:rsid w:val="005126B5"/>
    <w:rsid w:val="0052289A"/>
    <w:rsid w:val="005336A0"/>
    <w:rsid w:val="00571ABF"/>
    <w:rsid w:val="00584271"/>
    <w:rsid w:val="0058796A"/>
    <w:rsid w:val="00595CC4"/>
    <w:rsid w:val="00597F74"/>
    <w:rsid w:val="005A3B0D"/>
    <w:rsid w:val="005C7BE3"/>
    <w:rsid w:val="005E4A6B"/>
    <w:rsid w:val="005F1100"/>
    <w:rsid w:val="00605C9E"/>
    <w:rsid w:val="0061182E"/>
    <w:rsid w:val="006142F4"/>
    <w:rsid w:val="006339BF"/>
    <w:rsid w:val="0063535D"/>
    <w:rsid w:val="006546AE"/>
    <w:rsid w:val="006552FA"/>
    <w:rsid w:val="0067030F"/>
    <w:rsid w:val="00697670"/>
    <w:rsid w:val="006A16E3"/>
    <w:rsid w:val="006B45E2"/>
    <w:rsid w:val="006C055C"/>
    <w:rsid w:val="006C221E"/>
    <w:rsid w:val="006C5AD9"/>
    <w:rsid w:val="006D1CE0"/>
    <w:rsid w:val="006D6673"/>
    <w:rsid w:val="006E1278"/>
    <w:rsid w:val="006F18B4"/>
    <w:rsid w:val="006F6CB3"/>
    <w:rsid w:val="006F7758"/>
    <w:rsid w:val="00704BFC"/>
    <w:rsid w:val="00713DC3"/>
    <w:rsid w:val="00724ADD"/>
    <w:rsid w:val="00743290"/>
    <w:rsid w:val="00752B1C"/>
    <w:rsid w:val="00756A4B"/>
    <w:rsid w:val="00760528"/>
    <w:rsid w:val="00775E08"/>
    <w:rsid w:val="0077779C"/>
    <w:rsid w:val="0079645C"/>
    <w:rsid w:val="007A066E"/>
    <w:rsid w:val="007A67BE"/>
    <w:rsid w:val="007B1195"/>
    <w:rsid w:val="007C0FA6"/>
    <w:rsid w:val="007C1A27"/>
    <w:rsid w:val="007C440B"/>
    <w:rsid w:val="007F5405"/>
    <w:rsid w:val="00804A74"/>
    <w:rsid w:val="00811842"/>
    <w:rsid w:val="00821E51"/>
    <w:rsid w:val="00826946"/>
    <w:rsid w:val="0084736B"/>
    <w:rsid w:val="0085289C"/>
    <w:rsid w:val="00853EC4"/>
    <w:rsid w:val="0085549D"/>
    <w:rsid w:val="008606CD"/>
    <w:rsid w:val="0087229B"/>
    <w:rsid w:val="00874502"/>
    <w:rsid w:val="0087500F"/>
    <w:rsid w:val="0087555E"/>
    <w:rsid w:val="008832F6"/>
    <w:rsid w:val="0088613C"/>
    <w:rsid w:val="0089013A"/>
    <w:rsid w:val="008944EF"/>
    <w:rsid w:val="008B6059"/>
    <w:rsid w:val="008E007D"/>
    <w:rsid w:val="008E4A2F"/>
    <w:rsid w:val="008F29A2"/>
    <w:rsid w:val="00901ED5"/>
    <w:rsid w:val="00911EDA"/>
    <w:rsid w:val="00914D3D"/>
    <w:rsid w:val="00922C21"/>
    <w:rsid w:val="00923705"/>
    <w:rsid w:val="00924057"/>
    <w:rsid w:val="00944611"/>
    <w:rsid w:val="009562AB"/>
    <w:rsid w:val="009569C0"/>
    <w:rsid w:val="00956C9F"/>
    <w:rsid w:val="009664CC"/>
    <w:rsid w:val="00970FDF"/>
    <w:rsid w:val="0097585D"/>
    <w:rsid w:val="00993386"/>
    <w:rsid w:val="00993E9F"/>
    <w:rsid w:val="009A41DA"/>
    <w:rsid w:val="009B53DA"/>
    <w:rsid w:val="009C05B1"/>
    <w:rsid w:val="009D3C27"/>
    <w:rsid w:val="009D446D"/>
    <w:rsid w:val="009E52F3"/>
    <w:rsid w:val="009F4E5B"/>
    <w:rsid w:val="00A02CB8"/>
    <w:rsid w:val="00A2206E"/>
    <w:rsid w:val="00A22341"/>
    <w:rsid w:val="00A242A5"/>
    <w:rsid w:val="00A300DF"/>
    <w:rsid w:val="00A32ADE"/>
    <w:rsid w:val="00A34D1F"/>
    <w:rsid w:val="00A43927"/>
    <w:rsid w:val="00A5021B"/>
    <w:rsid w:val="00A64B02"/>
    <w:rsid w:val="00A83B8E"/>
    <w:rsid w:val="00AB4249"/>
    <w:rsid w:val="00AB569B"/>
    <w:rsid w:val="00AC5E87"/>
    <w:rsid w:val="00AD7FBF"/>
    <w:rsid w:val="00AF28B0"/>
    <w:rsid w:val="00AF5328"/>
    <w:rsid w:val="00B05C31"/>
    <w:rsid w:val="00B125FE"/>
    <w:rsid w:val="00B43BC1"/>
    <w:rsid w:val="00B4713B"/>
    <w:rsid w:val="00B829A0"/>
    <w:rsid w:val="00B82D6D"/>
    <w:rsid w:val="00B86B4A"/>
    <w:rsid w:val="00BB45A4"/>
    <w:rsid w:val="00BE26A1"/>
    <w:rsid w:val="00BE7D8F"/>
    <w:rsid w:val="00BE7DBE"/>
    <w:rsid w:val="00C00868"/>
    <w:rsid w:val="00C16121"/>
    <w:rsid w:val="00C16E57"/>
    <w:rsid w:val="00C16F96"/>
    <w:rsid w:val="00C25374"/>
    <w:rsid w:val="00C3359B"/>
    <w:rsid w:val="00C36E69"/>
    <w:rsid w:val="00C4336C"/>
    <w:rsid w:val="00C51BDE"/>
    <w:rsid w:val="00C81457"/>
    <w:rsid w:val="00C81829"/>
    <w:rsid w:val="00C93A8D"/>
    <w:rsid w:val="00CA4786"/>
    <w:rsid w:val="00CB0D2B"/>
    <w:rsid w:val="00CC0D61"/>
    <w:rsid w:val="00CC5340"/>
    <w:rsid w:val="00CC7BFF"/>
    <w:rsid w:val="00CE29E1"/>
    <w:rsid w:val="00CF765C"/>
    <w:rsid w:val="00D02483"/>
    <w:rsid w:val="00D17037"/>
    <w:rsid w:val="00D170E2"/>
    <w:rsid w:val="00D24B0C"/>
    <w:rsid w:val="00D6174F"/>
    <w:rsid w:val="00D828FC"/>
    <w:rsid w:val="00D846A6"/>
    <w:rsid w:val="00DA147C"/>
    <w:rsid w:val="00DA2B0E"/>
    <w:rsid w:val="00E003A1"/>
    <w:rsid w:val="00E054EA"/>
    <w:rsid w:val="00E0720A"/>
    <w:rsid w:val="00E14E13"/>
    <w:rsid w:val="00E21B75"/>
    <w:rsid w:val="00E26485"/>
    <w:rsid w:val="00E269FA"/>
    <w:rsid w:val="00E57519"/>
    <w:rsid w:val="00E675A9"/>
    <w:rsid w:val="00E80957"/>
    <w:rsid w:val="00EA1E6E"/>
    <w:rsid w:val="00EA26A5"/>
    <w:rsid w:val="00EB7B5B"/>
    <w:rsid w:val="00ED16E4"/>
    <w:rsid w:val="00EE13FB"/>
    <w:rsid w:val="00EE58A5"/>
    <w:rsid w:val="00EF60AC"/>
    <w:rsid w:val="00F01329"/>
    <w:rsid w:val="00F05271"/>
    <w:rsid w:val="00F13293"/>
    <w:rsid w:val="00F16895"/>
    <w:rsid w:val="00F22C75"/>
    <w:rsid w:val="00F3303D"/>
    <w:rsid w:val="00F52E7B"/>
    <w:rsid w:val="00F55D23"/>
    <w:rsid w:val="00F66248"/>
    <w:rsid w:val="00F664FA"/>
    <w:rsid w:val="00F673C3"/>
    <w:rsid w:val="00F80AB1"/>
    <w:rsid w:val="00F8426E"/>
    <w:rsid w:val="00FA268A"/>
    <w:rsid w:val="00FC55A5"/>
    <w:rsid w:val="00FC747E"/>
    <w:rsid w:val="00FF7714"/>
    <w:rsid w:val="00FF7832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0137C"/>
  <w15:chartTrackingRefBased/>
  <w15:docId w15:val="{08C5CF02-A08E-4380-ACD4-598D25CB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71"/>
    <w:pPr>
      <w:widowControl w:val="0"/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B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F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8B0"/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2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DE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2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DE"/>
    <w:rPr>
      <w:rFonts w:ascii="Times New Roman" w:eastAsia="Times New Roman" w:hAnsi="Times New Roman" w:cs="Times New Roman"/>
      <w:lang w:eastAsia="en-US"/>
    </w:rPr>
  </w:style>
  <w:style w:type="paragraph" w:styleId="NoSpacing">
    <w:name w:val="No Spacing"/>
    <w:uiPriority w:val="1"/>
    <w:qFormat/>
    <w:rsid w:val="00FF7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C7B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E1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6C"/>
    <w:rPr>
      <w:color w:val="605E5C"/>
      <w:shd w:val="clear" w:color="auto" w:fill="E1DFDD"/>
    </w:rPr>
  </w:style>
  <w:style w:type="paragraph" w:customStyle="1" w:styleId="CONTENT1-2NDLINEINDENT">
    <w:name w:val="CONTENT1 - 2ND_LINE_INDENT"/>
    <w:link w:val="CONTENT1-2NDLINEINDENTChar"/>
    <w:uiPriority w:val="99"/>
    <w:rsid w:val="00F673C3"/>
    <w:pPr>
      <w:widowControl w:val="0"/>
      <w:autoSpaceDE w:val="0"/>
      <w:autoSpaceDN w:val="0"/>
      <w:adjustRightInd w:val="0"/>
      <w:spacing w:after="0" w:line="240" w:lineRule="auto"/>
      <w:ind w:left="1080" w:hanging="360"/>
    </w:pPr>
    <w:rPr>
      <w:rFonts w:ascii="Times New Roman" w:hAnsi="Times New Roman" w:cs="Times New Roman"/>
      <w14:ligatures w14:val="standardContextual"/>
    </w:rPr>
  </w:style>
  <w:style w:type="character" w:customStyle="1" w:styleId="CONTENT1-2NDLINEINDENTChar">
    <w:name w:val="CONTENT1 - 2ND_LINE_INDENT Char"/>
    <w:link w:val="CONTENT1-2NDLINEINDENT"/>
    <w:uiPriority w:val="99"/>
    <w:rsid w:val="00F673C3"/>
    <w:rPr>
      <w:rFonts w:ascii="Times New Roman" w:hAnsi="Times New Roman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64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26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786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95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2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6124DB8A9D43A07501173AAB59F3" ma:contentTypeVersion="13" ma:contentTypeDescription="Create a new document." ma:contentTypeScope="" ma:versionID="60d857ee2887fc15fc70abd738618a8a">
  <xsd:schema xmlns:xsd="http://www.w3.org/2001/XMLSchema" xmlns:xs="http://www.w3.org/2001/XMLSchema" xmlns:p="http://schemas.microsoft.com/office/2006/metadata/properties" xmlns:ns3="aff2d9aa-df82-4f40-87e0-bf7e6b57bdf0" xmlns:ns4="7adad97f-163c-4cb6-9902-0ce1fecc9459" targetNamespace="http://schemas.microsoft.com/office/2006/metadata/properties" ma:root="true" ma:fieldsID="ad954c62dce73f9190b3a41aec84d68f" ns3:_="" ns4:_="">
    <xsd:import namespace="aff2d9aa-df82-4f40-87e0-bf7e6b57bdf0"/>
    <xsd:import namespace="7adad97f-163c-4cb6-9902-0ce1fecc9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2d9aa-df82-4f40-87e0-bf7e6b57b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ad97f-163c-4cb6-9902-0ce1fecc9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1CCFE-9593-4F64-B33C-89B762FFC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CB462-C71A-464D-BCF4-404D71FE7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2d9aa-df82-4f40-87e0-bf7e6b57bdf0"/>
    <ds:schemaRef ds:uri="7adad97f-163c-4cb6-9902-0ce1fecc9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91AD7-6CF3-4A42-9FE6-5B0AF0932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Manzhu</dc:creator>
  <cp:keywords/>
  <dc:description/>
  <cp:lastModifiedBy>Yu, Manzhu</cp:lastModifiedBy>
  <cp:revision>19</cp:revision>
  <dcterms:created xsi:type="dcterms:W3CDTF">2025-01-21T19:01:00Z</dcterms:created>
  <dcterms:modified xsi:type="dcterms:W3CDTF">2025-05-22T15:17:00Z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0x010100C2186124DB8A9D43A07501173AAB59F3</vt:lpwstr>
  </property>
</Properties>
</file>